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02D" w:rsidRPr="00300CE7" w:rsidRDefault="00300CE7">
      <w:pPr>
        <w:spacing w:after="0" w:line="408" w:lineRule="auto"/>
        <w:ind w:left="120"/>
        <w:jc w:val="center"/>
        <w:rPr>
          <w:lang w:val="ru-RU"/>
        </w:rPr>
      </w:pPr>
      <w:bookmarkStart w:id="0" w:name="block-25878441"/>
      <w:r w:rsidRPr="00300CE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E202D" w:rsidRPr="00300CE7" w:rsidRDefault="00300CE7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300CE7">
        <w:rPr>
          <w:rFonts w:ascii="Times New Roman" w:hAnsi="Times New Roman"/>
          <w:b/>
          <w:color w:val="000000"/>
          <w:sz w:val="28"/>
          <w:lang w:val="ru-RU"/>
        </w:rPr>
        <w:t>Краснодарский край</w:t>
      </w:r>
      <w:bookmarkEnd w:id="1"/>
      <w:r w:rsidRPr="00300CE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E202D" w:rsidRPr="00300CE7" w:rsidRDefault="00300CE7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300CE7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Крымский район МБОУ</w:t>
      </w:r>
      <w:bookmarkEnd w:id="2"/>
    </w:p>
    <w:p w:rsidR="008E202D" w:rsidRPr="00300CE7" w:rsidRDefault="00300CE7">
      <w:pPr>
        <w:spacing w:after="0" w:line="408" w:lineRule="auto"/>
        <w:ind w:left="120"/>
        <w:jc w:val="center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СОШ №1</w:t>
      </w:r>
    </w:p>
    <w:p w:rsidR="008E202D" w:rsidRPr="00300CE7" w:rsidRDefault="008E202D">
      <w:pPr>
        <w:spacing w:after="0"/>
        <w:ind w:left="120"/>
        <w:rPr>
          <w:lang w:val="ru-RU"/>
        </w:rPr>
      </w:pPr>
    </w:p>
    <w:p w:rsidR="008E202D" w:rsidRPr="00300CE7" w:rsidRDefault="008E202D">
      <w:pPr>
        <w:spacing w:after="0"/>
        <w:ind w:left="120"/>
        <w:rPr>
          <w:lang w:val="ru-RU"/>
        </w:rPr>
      </w:pPr>
    </w:p>
    <w:p w:rsidR="008E202D" w:rsidRPr="00300CE7" w:rsidRDefault="008E202D">
      <w:pPr>
        <w:spacing w:after="0"/>
        <w:ind w:left="120"/>
        <w:rPr>
          <w:lang w:val="ru-RU"/>
        </w:rPr>
      </w:pPr>
    </w:p>
    <w:p w:rsidR="008E202D" w:rsidRPr="00300CE7" w:rsidRDefault="008E202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00CE7" w:rsidTr="000D4161">
        <w:tc>
          <w:tcPr>
            <w:tcW w:w="3114" w:type="dxa"/>
          </w:tcPr>
          <w:p w:rsidR="00C53FFE" w:rsidRPr="0040209D" w:rsidRDefault="00300CE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00C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300C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00C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300C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300C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0C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00CE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00C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300C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00C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300C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0C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00C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00C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300C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00CE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300CE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0C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E202D" w:rsidRPr="00300CE7" w:rsidRDefault="008E202D">
      <w:pPr>
        <w:spacing w:after="0"/>
        <w:ind w:left="120"/>
        <w:rPr>
          <w:lang w:val="ru-RU"/>
        </w:rPr>
      </w:pPr>
    </w:p>
    <w:p w:rsidR="008E202D" w:rsidRPr="00300CE7" w:rsidRDefault="008E202D">
      <w:pPr>
        <w:spacing w:after="0"/>
        <w:ind w:left="120"/>
        <w:rPr>
          <w:lang w:val="ru-RU"/>
        </w:rPr>
      </w:pPr>
    </w:p>
    <w:p w:rsidR="008E202D" w:rsidRPr="00300CE7" w:rsidRDefault="008E202D">
      <w:pPr>
        <w:spacing w:after="0"/>
        <w:ind w:left="120"/>
        <w:rPr>
          <w:lang w:val="ru-RU"/>
        </w:rPr>
      </w:pPr>
    </w:p>
    <w:p w:rsidR="008E202D" w:rsidRPr="00300CE7" w:rsidRDefault="008E202D">
      <w:pPr>
        <w:spacing w:after="0"/>
        <w:ind w:left="120"/>
        <w:rPr>
          <w:lang w:val="ru-RU"/>
        </w:rPr>
      </w:pPr>
    </w:p>
    <w:p w:rsidR="008E202D" w:rsidRPr="00300CE7" w:rsidRDefault="008E202D">
      <w:pPr>
        <w:spacing w:after="0"/>
        <w:ind w:left="120"/>
        <w:rPr>
          <w:lang w:val="ru-RU"/>
        </w:rPr>
      </w:pPr>
    </w:p>
    <w:p w:rsidR="008E202D" w:rsidRPr="00300CE7" w:rsidRDefault="00300CE7">
      <w:pPr>
        <w:spacing w:after="0" w:line="408" w:lineRule="auto"/>
        <w:ind w:left="120"/>
        <w:jc w:val="center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E202D" w:rsidRPr="00300CE7" w:rsidRDefault="00300CE7">
      <w:pPr>
        <w:spacing w:after="0" w:line="408" w:lineRule="auto"/>
        <w:ind w:left="120"/>
        <w:jc w:val="center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3429729)</w:t>
      </w: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300CE7">
      <w:pPr>
        <w:spacing w:after="0" w:line="408" w:lineRule="auto"/>
        <w:ind w:left="120"/>
        <w:jc w:val="center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8E202D" w:rsidRPr="00300CE7" w:rsidRDefault="00300CE7">
      <w:pPr>
        <w:spacing w:after="0" w:line="408" w:lineRule="auto"/>
        <w:ind w:left="120"/>
        <w:jc w:val="center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8E202D">
      <w:pPr>
        <w:spacing w:after="0"/>
        <w:ind w:left="120"/>
        <w:jc w:val="center"/>
        <w:rPr>
          <w:lang w:val="ru-RU"/>
        </w:rPr>
      </w:pPr>
    </w:p>
    <w:p w:rsidR="008E202D" w:rsidRPr="00300CE7" w:rsidRDefault="00300CE7">
      <w:pPr>
        <w:spacing w:after="0"/>
        <w:ind w:left="120"/>
        <w:jc w:val="center"/>
        <w:rPr>
          <w:lang w:val="ru-RU"/>
        </w:rPr>
      </w:pPr>
      <w:bookmarkStart w:id="3" w:name="1227e185-9fcf-41a3-b6e4-b2f387a36924"/>
      <w:r w:rsidRPr="00300CE7">
        <w:rPr>
          <w:rFonts w:ascii="Times New Roman" w:hAnsi="Times New Roman"/>
          <w:b/>
          <w:color w:val="000000"/>
          <w:sz w:val="28"/>
          <w:lang w:val="ru-RU"/>
        </w:rPr>
        <w:t xml:space="preserve"> Крымск</w:t>
      </w:r>
      <w:bookmarkEnd w:id="3"/>
      <w:r w:rsidRPr="00300CE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300CE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8E202D" w:rsidRPr="00300CE7" w:rsidRDefault="008E202D">
      <w:pPr>
        <w:spacing w:after="0"/>
        <w:ind w:left="120"/>
        <w:rPr>
          <w:lang w:val="ru-RU"/>
        </w:rPr>
      </w:pPr>
    </w:p>
    <w:p w:rsidR="008E202D" w:rsidRPr="00300CE7" w:rsidRDefault="008E202D">
      <w:pPr>
        <w:rPr>
          <w:lang w:val="ru-RU"/>
        </w:rPr>
        <w:sectPr w:rsidR="008E202D" w:rsidRPr="00300CE7">
          <w:pgSz w:w="11906" w:h="16383"/>
          <w:pgMar w:top="1134" w:right="850" w:bottom="1134" w:left="1701" w:header="720" w:footer="720" w:gutter="0"/>
          <w:cols w:space="720"/>
        </w:sect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bookmarkStart w:id="5" w:name="block-25878442"/>
      <w:bookmarkEnd w:id="0"/>
      <w:r w:rsidRPr="00300CE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Рабочая программа по основам безопасности жизнедеятельности (далее – ОБЖ) разработана на основе Конце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</w:t>
      </w:r>
      <w:r w:rsidRPr="00300CE7">
        <w:rPr>
          <w:rFonts w:ascii="Times New Roman" w:hAnsi="Times New Roman"/>
          <w:color w:val="000000"/>
          <w:sz w:val="28"/>
          <w:lang w:val="ru-RU"/>
        </w:rPr>
        <w:t>образования, представленных в Федеральном государственном образовательном стандарте (далее –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</w:t>
      </w:r>
      <w:r w:rsidRPr="00300CE7">
        <w:rPr>
          <w:rFonts w:ascii="Times New Roman" w:hAnsi="Times New Roman"/>
          <w:color w:val="000000"/>
          <w:sz w:val="28"/>
          <w:lang w:val="ru-RU"/>
        </w:rPr>
        <w:t>оверяемых требований к результатам освоения основной образовательной программы основного общего образования по учебному предмету ОБЖ, федеральной рабочей программы воспитания.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Настоящая Программа обеспечивает: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ясное понимание обучающимися современных </w:t>
      </w:r>
      <w:r w:rsidRPr="00300CE7">
        <w:rPr>
          <w:rFonts w:ascii="Times New Roman" w:hAnsi="Times New Roman"/>
          <w:color w:val="000000"/>
          <w:sz w:val="28"/>
          <w:lang w:val="ru-RU"/>
        </w:rPr>
        <w:t>проблем безопасности и формирование у подрастающего поколения базового уровня культуры безопасного поведения;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</w:t>
      </w:r>
      <w:r w:rsidRPr="00300CE7">
        <w:rPr>
          <w:rFonts w:ascii="Times New Roman" w:hAnsi="Times New Roman"/>
          <w:color w:val="000000"/>
          <w:sz w:val="28"/>
          <w:lang w:val="ru-RU"/>
        </w:rPr>
        <w:t>щем уровне образования;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</w:t>
      </w:r>
      <w:r w:rsidRPr="00300CE7">
        <w:rPr>
          <w:rFonts w:ascii="Times New Roman" w:hAnsi="Times New Roman"/>
          <w:color w:val="000000"/>
          <w:sz w:val="28"/>
          <w:lang w:val="ru-RU"/>
        </w:rPr>
        <w:t>едметных связей и их разумное взаимодополнение, способствующее формированию практических умений и навыков.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 Программе содержание учебного предмета ОБЖ структурно представлено десятью модулями (тематическими линиями), обеспечивающими непрерывность изучения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модуль № 1 «Культура безопасности жизнедеятельности в современном обществе»;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модуль № 2 «Безопасность в быту»;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модуль № 3 «Безопасно</w:t>
      </w:r>
      <w:r w:rsidRPr="00300CE7">
        <w:rPr>
          <w:rFonts w:ascii="Times New Roman" w:hAnsi="Times New Roman"/>
          <w:color w:val="000000"/>
          <w:sz w:val="28"/>
          <w:lang w:val="ru-RU"/>
        </w:rPr>
        <w:t>сть на транспорте»;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модуль № 4 «Безопасность в общественных местах»;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модуль № 5 «Безопасность в природной среде»;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модуль № 6 «Здоровье и как его сохранить. Основы медицинских знаний»;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модуль № 7 «Безопасность в социуме»;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модуль № 8 «Безопасность в </w:t>
      </w:r>
      <w:r w:rsidRPr="00300CE7">
        <w:rPr>
          <w:rFonts w:ascii="Times New Roman" w:hAnsi="Times New Roman"/>
          <w:color w:val="000000"/>
          <w:sz w:val="28"/>
          <w:lang w:val="ru-RU"/>
        </w:rPr>
        <w:t>информационном пространстве»;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модуль № 9 «Основы противодействия экстремизму и терроризму»;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модуль №10 «Взаимодействие личности, общества и государства в обеспечении безопасности жизни и здоровья населения».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 целях обеспечения системного подхода в изучени</w:t>
      </w:r>
      <w:r w:rsidRPr="00300CE7">
        <w:rPr>
          <w:rFonts w:ascii="Times New Roman" w:hAnsi="Times New Roman"/>
          <w:color w:val="000000"/>
          <w:sz w:val="28"/>
          <w:lang w:val="ru-RU"/>
        </w:rPr>
        <w:t>и учебного предмета ОБЖ на уровне основного общего образования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</w:t>
      </w:r>
      <w:r w:rsidRPr="00300CE7">
        <w:rPr>
          <w:rFonts w:ascii="Times New Roman" w:hAnsi="Times New Roman"/>
          <w:color w:val="000000"/>
          <w:sz w:val="28"/>
          <w:lang w:val="ru-RU"/>
        </w:rPr>
        <w:t>можности её избегать → при необходимости действовать». 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объект</w:t>
      </w:r>
      <w:r w:rsidRPr="00300CE7">
        <w:rPr>
          <w:rFonts w:ascii="Times New Roman" w:hAnsi="Times New Roman"/>
          <w:color w:val="000000"/>
          <w:sz w:val="28"/>
          <w:lang w:val="ru-RU"/>
        </w:rPr>
        <w:t>ы и учреждения культуры и пр.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ЖИЗНЕДЕЯТЕЛЬНОСТИ»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Появлению учебного предмета ОБЖ способствовали колоссальные по масштабам и последствиям техногенные катастрофы, произошедшие на территории нашей 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страны в 80-е годы </w:t>
      </w:r>
      <w:r>
        <w:rPr>
          <w:rFonts w:ascii="Times New Roman" w:hAnsi="Times New Roman"/>
          <w:color w:val="000000"/>
          <w:sz w:val="28"/>
        </w:rPr>
        <w:t>XX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столетия: катастрофа теплохода «Александр Суворов» в результате столкновения с пролётом Ульяновского моста через Волгу (5 июня 1983 г.), взрыв четвёртого ядерного реактора на Чернобыльской АЭС (26 апреля 1986 г.), химическая авария с </w:t>
      </w:r>
      <w:r w:rsidRPr="00300CE7">
        <w:rPr>
          <w:rFonts w:ascii="Times New Roman" w:hAnsi="Times New Roman"/>
          <w:color w:val="000000"/>
          <w:sz w:val="28"/>
          <w:lang w:val="ru-RU"/>
        </w:rPr>
        <w:t>выбросом аммиака на производственном объединении «Азот» в г. Ионаве (20 марта 1989 г.), взрыв двух пассажирских поездов под Уфой в результате протечки трубопровода и выброса сжиженной газово-бензиновой смеси (3 июня 1989 г.). Государство столкнулось с серь</w:t>
      </w:r>
      <w:r w:rsidRPr="00300CE7">
        <w:rPr>
          <w:rFonts w:ascii="Times New Roman" w:hAnsi="Times New Roman"/>
          <w:color w:val="000000"/>
          <w:sz w:val="28"/>
          <w:lang w:val="ru-RU"/>
        </w:rPr>
        <w:t>ёзными вызовами, в ответ на которые требовался быстрый и адекватный ответ. Пришло понимание необходимости скорейшего внедрения в сознание граждан культуры безопасности жизнедеятельности, формирования у подрастающего поколения модели индивидуального безопас</w:t>
      </w:r>
      <w:r w:rsidRPr="00300CE7">
        <w:rPr>
          <w:rFonts w:ascii="Times New Roman" w:hAnsi="Times New Roman"/>
          <w:color w:val="000000"/>
          <w:sz w:val="28"/>
          <w:lang w:val="ru-RU"/>
        </w:rPr>
        <w:t>ного поведения, стремления осознанно соблюдать нормы и правила безопасности в повседневной жизни.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отечественного, так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и для мирового образовательного сообщества.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В условиях современного исторического процесса с появлением новых глобальных и региональных природных, техногенных, социальных вызовов и </w:t>
      </w: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угроз безопасности России (критичные изменения климата, негативные медико-</w:t>
      </w:r>
      <w:r w:rsidRPr="00300CE7">
        <w:rPr>
          <w:rFonts w:ascii="Times New Roman" w:hAnsi="Times New Roman"/>
          <w:color w:val="000000"/>
          <w:sz w:val="28"/>
          <w:lang w:val="ru-RU"/>
        </w:rPr>
        <w:t>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жизнедеятельности остаётся сохранение жизни и здоровья каждого человека.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 данных обстоятельствах колоссальное значение приобретает качественное образование подрастающего поколения россиян, направленное на формирование гражданской идентичности, воспитание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ОБЖ определяется системообраз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ующими документами в области безопасности: Стратегия национальной безопасности Российской Федерации (Указ Президента Российской Федерации от 02.07.2021 № 400), Доктрина информационной безопасности Российской Федерации (Указ Президента Российской Федерации </w:t>
      </w:r>
      <w:r w:rsidRPr="00300CE7">
        <w:rPr>
          <w:rFonts w:ascii="Times New Roman" w:hAnsi="Times New Roman"/>
          <w:color w:val="000000"/>
          <w:sz w:val="28"/>
          <w:lang w:val="ru-RU"/>
        </w:rPr>
        <w:t>от 5 декабря 2016 г. № 646), Национальные цели развития Российской Федерации на период до 2030 года (Указ Президента Российской Федерации от 21 июля 2020 г. № 474), Государственная программа Российской Федерации «Развитие образования» (Постановление Правит</w:t>
      </w:r>
      <w:r w:rsidRPr="00300CE7">
        <w:rPr>
          <w:rFonts w:ascii="Times New Roman" w:hAnsi="Times New Roman"/>
          <w:color w:val="000000"/>
          <w:sz w:val="28"/>
          <w:lang w:val="ru-RU"/>
        </w:rPr>
        <w:t>ельства РФ от 26.12.2017 г. № 1642).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Современный учебный предмет ОБЖ является системообразующим,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</w:t>
      </w:r>
      <w:r w:rsidRPr="00300CE7">
        <w:rPr>
          <w:rFonts w:ascii="Times New Roman" w:hAnsi="Times New Roman"/>
          <w:color w:val="000000"/>
          <w:sz w:val="28"/>
          <w:lang w:val="ru-RU"/>
        </w:rPr>
        <w:t>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ОБЖ является общая теория безопасности, исходя из которой он должен обесп</w:t>
      </w:r>
      <w:r w:rsidRPr="00300CE7">
        <w:rPr>
          <w:rFonts w:ascii="Times New Roman" w:hAnsi="Times New Roman"/>
          <w:color w:val="000000"/>
          <w:sz w:val="28"/>
          <w:lang w:val="ru-RU"/>
        </w:rPr>
        <w:t>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адек</w:t>
      </w:r>
      <w:r w:rsidRPr="00300CE7">
        <w:rPr>
          <w:rFonts w:ascii="Times New Roman" w:hAnsi="Times New Roman"/>
          <w:color w:val="000000"/>
          <w:sz w:val="28"/>
          <w:lang w:val="ru-RU"/>
        </w:rPr>
        <w:t>ватной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 настоящее время с учётом новых вызовов и угроз подходы к изучению учебного предмета ОБЖ несколько скорре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ктированы. Он входит в предметную область «Физическая культура и основы безопасности жизнедеятельности», является обязательным для изучения на уровне </w:t>
      </w: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основного общего образования. Изучение ОБЖ направлено на обеспечение формирования базового уровня культуры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безопасности жизнедеятельности, что способствует выработке у обучающихся умений распознавать угрозы, избегать опасности, нейтрализовывать конфликтные ситуации, решать сложные вопросы социального характера, грамотно вести себя в чрезвычайных ситуациях. Так</w:t>
      </w:r>
      <w:r w:rsidRPr="00300CE7">
        <w:rPr>
          <w:rFonts w:ascii="Times New Roman" w:hAnsi="Times New Roman"/>
          <w:color w:val="000000"/>
          <w:sz w:val="28"/>
          <w:lang w:val="ru-RU"/>
        </w:rPr>
        <w:t>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</w:t>
      </w:r>
      <w:r w:rsidRPr="00300CE7">
        <w:rPr>
          <w:rFonts w:ascii="Times New Roman" w:hAnsi="Times New Roman"/>
          <w:color w:val="000000"/>
          <w:sz w:val="28"/>
          <w:lang w:val="ru-RU"/>
        </w:rPr>
        <w:t>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ЖИЗНЕДЕЯТЕЛЬНОСТИ»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Целью </w:t>
      </w:r>
      <w:r w:rsidRPr="00300CE7">
        <w:rPr>
          <w:rFonts w:ascii="Times New Roman" w:hAnsi="Times New Roman"/>
          <w:color w:val="000000"/>
          <w:sz w:val="28"/>
          <w:lang w:val="ru-RU"/>
        </w:rPr>
        <w:t>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</w:t>
      </w:r>
      <w:r w:rsidRPr="00300CE7">
        <w:rPr>
          <w:rFonts w:ascii="Times New Roman" w:hAnsi="Times New Roman"/>
          <w:color w:val="000000"/>
          <w:sz w:val="28"/>
          <w:lang w:val="ru-RU"/>
        </w:rPr>
        <w:t>:</w:t>
      </w:r>
    </w:p>
    <w:p w:rsidR="008E202D" w:rsidRPr="00300CE7" w:rsidRDefault="00300C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</w:t>
      </w:r>
      <w:r w:rsidRPr="00300CE7">
        <w:rPr>
          <w:rFonts w:ascii="Times New Roman" w:hAnsi="Times New Roman"/>
          <w:color w:val="000000"/>
          <w:sz w:val="28"/>
          <w:lang w:val="ru-RU"/>
        </w:rPr>
        <w:t>енять необходимые средства и приемы рационального и безопасного поведения при их проявлении;</w:t>
      </w:r>
    </w:p>
    <w:p w:rsidR="008E202D" w:rsidRPr="00300CE7" w:rsidRDefault="00300C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</w:t>
      </w:r>
      <w:r w:rsidRPr="00300CE7">
        <w:rPr>
          <w:rFonts w:ascii="Times New Roman" w:hAnsi="Times New Roman"/>
          <w:color w:val="000000"/>
          <w:sz w:val="28"/>
          <w:lang w:val="ru-RU"/>
        </w:rPr>
        <w:t>а;</w:t>
      </w:r>
    </w:p>
    <w:p w:rsidR="008E202D" w:rsidRPr="00300CE7" w:rsidRDefault="00300C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 Изучение учебн</w:t>
      </w:r>
      <w:r w:rsidRPr="00300CE7">
        <w:rPr>
          <w:rFonts w:ascii="Times New Roman" w:hAnsi="Times New Roman"/>
          <w:color w:val="000000"/>
          <w:sz w:val="28"/>
          <w:lang w:val="ru-RU"/>
        </w:rPr>
        <w:t>ого предмета ОБЖ предусматривается в течение двух лет, в 8–9 классах по 1 часу в неделю. Всего на изучение предмета ОБЖ отводится 68 часов, из них по 34 часа в каждом классе.</w:t>
      </w:r>
    </w:p>
    <w:p w:rsidR="008E202D" w:rsidRPr="00300CE7" w:rsidRDefault="008E202D">
      <w:pPr>
        <w:rPr>
          <w:lang w:val="ru-RU"/>
        </w:rPr>
        <w:sectPr w:rsidR="008E202D" w:rsidRPr="00300CE7">
          <w:pgSz w:w="11906" w:h="16383"/>
          <w:pgMar w:top="1134" w:right="850" w:bottom="1134" w:left="1701" w:header="720" w:footer="720" w:gutter="0"/>
          <w:cols w:space="720"/>
        </w:sect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bookmarkStart w:id="6" w:name="block-25878437"/>
      <w:bookmarkEnd w:id="5"/>
      <w:r w:rsidRPr="00300CE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1 «Культура безопасности жизнедеятел</w:t>
      </w:r>
      <w:r w:rsidRPr="00300CE7">
        <w:rPr>
          <w:rFonts w:ascii="Times New Roman" w:hAnsi="Times New Roman"/>
          <w:b/>
          <w:color w:val="000000"/>
          <w:sz w:val="28"/>
          <w:lang w:val="ru-RU"/>
        </w:rPr>
        <w:t>ьности в современном обществе»: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цель и задачи учебного предмета ОБЖ, его ключевые понятия и значение для человека;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</w:t>
      </w:r>
      <w:r w:rsidRPr="00300CE7">
        <w:rPr>
          <w:rFonts w:ascii="Times New Roman" w:hAnsi="Times New Roman"/>
          <w:color w:val="000000"/>
          <w:sz w:val="28"/>
          <w:lang w:val="ru-RU"/>
        </w:rPr>
        <w:t>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виды чрезвычайных ситуаций, сходство и различия опасной, экстремальной и чрезвычайной ситуаций;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уровни взаимодействия человека и окружающей среды;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механизм перерастания повседневной ситуации в чрезвычайную ситуацию, </w:t>
      </w:r>
      <w:r w:rsidRPr="00300CE7">
        <w:rPr>
          <w:rFonts w:ascii="Times New Roman" w:hAnsi="Times New Roman"/>
          <w:color w:val="000000"/>
          <w:sz w:val="28"/>
          <w:lang w:val="ru-RU"/>
        </w:rPr>
        <w:t>правила поведения в опасных и чрезвычайных ситуациях.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бытовые отравления и причины их </w:t>
      </w:r>
      <w:r w:rsidRPr="00300CE7">
        <w:rPr>
          <w:rFonts w:ascii="Times New Roman" w:hAnsi="Times New Roman"/>
          <w:color w:val="000000"/>
          <w:sz w:val="28"/>
          <w:lang w:val="ru-RU"/>
        </w:rPr>
        <w:t>возникновения, классификация ядовитых веществ и их опасности;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оказания первой пом</w:t>
      </w:r>
      <w:r w:rsidRPr="00300CE7">
        <w:rPr>
          <w:rFonts w:ascii="Times New Roman" w:hAnsi="Times New Roman"/>
          <w:color w:val="000000"/>
          <w:sz w:val="28"/>
          <w:lang w:val="ru-RU"/>
        </w:rPr>
        <w:t>ощи;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приборами, приёмы и правила оказания первой помощи;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</w:t>
      </w:r>
      <w:r w:rsidRPr="00300CE7">
        <w:rPr>
          <w:rFonts w:ascii="Times New Roman" w:hAnsi="Times New Roman"/>
          <w:color w:val="000000"/>
          <w:sz w:val="28"/>
          <w:lang w:val="ru-RU"/>
        </w:rPr>
        <w:t>ные последствия, приёмы и правила оказания первой помощи;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</w:t>
      </w:r>
      <w:r w:rsidRPr="00300CE7">
        <w:rPr>
          <w:rFonts w:ascii="Times New Roman" w:hAnsi="Times New Roman"/>
          <w:color w:val="000000"/>
          <w:sz w:val="28"/>
          <w:lang w:val="ru-RU"/>
        </w:rPr>
        <w:t>й безопасности;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ситуации криминального характера, правила поведения с малознакомыми людьми;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классификация аварийных ситуаций в </w:t>
      </w:r>
      <w:r w:rsidRPr="00300CE7">
        <w:rPr>
          <w:rFonts w:ascii="Times New Roman" w:hAnsi="Times New Roman"/>
          <w:color w:val="000000"/>
          <w:sz w:val="28"/>
          <w:lang w:val="ru-RU"/>
        </w:rPr>
        <w:t>коммунальных системах жизнеобеспечения;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подготовки к возможным авариям на коммунальных системах, порядок действий при авариях на коммунальных системах.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дорожного движения и их значение, условия обесп</w:t>
      </w:r>
      <w:r w:rsidRPr="00300CE7">
        <w:rPr>
          <w:rFonts w:ascii="Times New Roman" w:hAnsi="Times New Roman"/>
          <w:color w:val="000000"/>
          <w:sz w:val="28"/>
          <w:lang w:val="ru-RU"/>
        </w:rPr>
        <w:t>ечения безопасности участников дорожного движения;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«дорожные ловушки» и правила их предупреждения;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световозвращающие элементы и правила их применения;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обя</w:t>
      </w:r>
      <w:r w:rsidRPr="00300CE7">
        <w:rPr>
          <w:rFonts w:ascii="Times New Roman" w:hAnsi="Times New Roman"/>
          <w:color w:val="000000"/>
          <w:sz w:val="28"/>
          <w:lang w:val="ru-RU"/>
        </w:rPr>
        <w:t>занности пассажиров маршрутных транспортных средств, ремень безопасности и правила его применения;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порядок действий пассажиров при различных происшествиях в маршрутных транспортных средствах, в том числе вызванных террористическим актом;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правила поведения </w:t>
      </w:r>
      <w:r w:rsidRPr="00300CE7">
        <w:rPr>
          <w:rFonts w:ascii="Times New Roman" w:hAnsi="Times New Roman"/>
          <w:color w:val="000000"/>
          <w:sz w:val="28"/>
          <w:lang w:val="ru-RU"/>
        </w:rPr>
        <w:t>пассажира мотоцикла;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 и иных индивидуальных средств передвижения (электросамокаты, гироскутеры, моноколёса, сигвеи и т. п.), правила безопасного использования мототранспорта (мопедов и мотоциклов);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дорожные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знаки для водителя велосипеда, сигналы велосипедиста;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r w:rsidRPr="00300CE7">
        <w:rPr>
          <w:rFonts w:ascii="Times New Roman" w:hAnsi="Times New Roman"/>
          <w:color w:val="000000"/>
          <w:sz w:val="28"/>
          <w:lang w:val="ru-RU"/>
        </w:rPr>
        <w:t>вызова экстренных служб и порядок взаимодействия с ними;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ним, оборудование мест массового пребывания людей;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порядок действий при попадании в т</w:t>
      </w:r>
      <w:r w:rsidRPr="00300CE7">
        <w:rPr>
          <w:rFonts w:ascii="Times New Roman" w:hAnsi="Times New Roman"/>
          <w:color w:val="000000"/>
          <w:sz w:val="28"/>
          <w:lang w:val="ru-RU"/>
        </w:rPr>
        <w:t>олпу и давку;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</w:t>
      </w:r>
      <w:r w:rsidRPr="00300CE7">
        <w:rPr>
          <w:rFonts w:ascii="Times New Roman" w:hAnsi="Times New Roman"/>
          <w:color w:val="000000"/>
          <w:sz w:val="28"/>
          <w:lang w:val="ru-RU"/>
        </w:rPr>
        <w:t>орядок действий при обнаружении бесхозных (потенциально опасных) вещей и предметов, а также в условиях совершения террористического акта, в том числе при захвате и освобождении заложников;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взаимодействии с правоохранительными органами.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 характера и их классификация;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поведения, необходимые для снижения риска встречи с дикими животными, порядок действий при встрече с ними;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порядок действий при укусах дики</w:t>
      </w:r>
      <w:r w:rsidRPr="00300CE7">
        <w:rPr>
          <w:rFonts w:ascii="Times New Roman" w:hAnsi="Times New Roman"/>
          <w:color w:val="000000"/>
          <w:sz w:val="28"/>
          <w:lang w:val="ru-RU"/>
        </w:rPr>
        <w:t>х животных, змей, пауков, клещей и насекомых;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различия съедобных и ядовитых грибов и растений, правила поведения, необходимые для снижения риска отравления ядовитыми грибами и растениями;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длительному автономному существованию;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существовании в природной среде;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в подготовленны</w:t>
      </w:r>
      <w:r w:rsidRPr="00300CE7">
        <w:rPr>
          <w:rFonts w:ascii="Times New Roman" w:hAnsi="Times New Roman"/>
          <w:color w:val="000000"/>
          <w:sz w:val="28"/>
          <w:lang w:val="ru-RU"/>
        </w:rPr>
        <w:t>х и неподготовленных местах;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поведения при нахождении на плавсредствах;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поведения при нахождении на льду, порядок действий при обнаружении человека в полынье.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</w:t>
      </w:r>
      <w:r w:rsidRPr="00300CE7">
        <w:rPr>
          <w:rFonts w:ascii="Times New Roman" w:hAnsi="Times New Roman"/>
          <w:b/>
          <w:color w:val="000000"/>
          <w:sz w:val="28"/>
          <w:lang w:val="ru-RU"/>
        </w:rPr>
        <w:t>о сохранить. Основы медицинских знаний»: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</w:t>
      </w:r>
      <w:r w:rsidRPr="00300CE7">
        <w:rPr>
          <w:rFonts w:ascii="Times New Roman" w:hAnsi="Times New Roman"/>
          <w:color w:val="000000"/>
          <w:sz w:val="28"/>
          <w:lang w:val="ru-RU"/>
        </w:rPr>
        <w:t>нение здоровья;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</w:t>
      </w:r>
      <w:r w:rsidRPr="00300CE7">
        <w:rPr>
          <w:rFonts w:ascii="Times New Roman" w:hAnsi="Times New Roman"/>
          <w:color w:val="000000"/>
          <w:sz w:val="28"/>
          <w:lang w:val="ru-RU"/>
        </w:rPr>
        <w:t>происхождения (эпидемия, пандемия);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</w:t>
      </w:r>
      <w:r w:rsidRPr="00300CE7">
        <w:rPr>
          <w:rFonts w:ascii="Times New Roman" w:hAnsi="Times New Roman"/>
          <w:color w:val="000000"/>
          <w:sz w:val="28"/>
          <w:lang w:val="ru-RU"/>
        </w:rPr>
        <w:t>иска неинфекционных заболеваний;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меры профилактики неинфекционных заболеваний и защиты от них;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</w:t>
      </w:r>
      <w:r w:rsidRPr="00300CE7">
        <w:rPr>
          <w:rFonts w:ascii="Times New Roman" w:hAnsi="Times New Roman"/>
          <w:color w:val="000000"/>
          <w:sz w:val="28"/>
          <w:lang w:val="ru-RU"/>
        </w:rPr>
        <w:t>вой помощи;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организации эффективного и позитивного общения;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приём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</w:t>
      </w:r>
      <w:r w:rsidRPr="00300CE7">
        <w:rPr>
          <w:rFonts w:ascii="Times New Roman" w:hAnsi="Times New Roman"/>
          <w:color w:val="000000"/>
          <w:sz w:val="28"/>
          <w:lang w:val="ru-RU"/>
        </w:rPr>
        <w:t>них;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примеры информационных и компьютерных угроз, положительные возможности цифровой среды;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поведения, необходимые для предупреждения возникновения сложных и опасных ситуаций в личном цифро</w:t>
      </w:r>
      <w:r w:rsidRPr="00300CE7">
        <w:rPr>
          <w:rFonts w:ascii="Times New Roman" w:hAnsi="Times New Roman"/>
          <w:color w:val="000000"/>
          <w:sz w:val="28"/>
          <w:lang w:val="ru-RU"/>
        </w:rPr>
        <w:t>вом пространстве;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предотвращения риск</w:t>
      </w:r>
      <w:r w:rsidRPr="00300CE7">
        <w:rPr>
          <w:rFonts w:ascii="Times New Roman" w:hAnsi="Times New Roman"/>
          <w:color w:val="000000"/>
          <w:sz w:val="28"/>
          <w:lang w:val="ru-RU"/>
        </w:rPr>
        <w:t>ов и угроз при использовании Интернета (кибербуллинга, вербовки в различные организации и группы).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 xml:space="preserve">Модуль № 9 «Основы противодействия экстремизму и терроризму»: 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</w:t>
      </w:r>
      <w:r w:rsidRPr="00300CE7">
        <w:rPr>
          <w:rFonts w:ascii="Times New Roman" w:hAnsi="Times New Roman"/>
          <w:color w:val="000000"/>
          <w:sz w:val="28"/>
          <w:lang w:val="ru-RU"/>
        </w:rPr>
        <w:t>следствия;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цели и формы проявления террористических актов, их последствия, уровни террористической опасности;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признаки вовлечения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в террористическую деятельность, правила антитеррористического поведения;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условиях совершения теракта;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</w:t>
      </w:r>
      <w:r w:rsidRPr="00300CE7">
        <w:rPr>
          <w:rFonts w:ascii="Times New Roman" w:hAnsi="Times New Roman"/>
          <w:color w:val="000000"/>
          <w:sz w:val="28"/>
          <w:lang w:val="ru-RU"/>
        </w:rPr>
        <w:t>совершении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10 «Взаимодействие личности, общества и государства в обеспечении безопасност</w:t>
      </w:r>
      <w:r w:rsidRPr="00300CE7">
        <w:rPr>
          <w:rFonts w:ascii="Times New Roman" w:hAnsi="Times New Roman"/>
          <w:b/>
          <w:color w:val="000000"/>
          <w:sz w:val="28"/>
          <w:lang w:val="ru-RU"/>
        </w:rPr>
        <w:t>и жизни и здоровья населения»: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классификация чрезвычайных ситуаций природного и техногенного характера;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её задачи, структура, режимы функционирования;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государственные </w:t>
      </w:r>
      <w:r w:rsidRPr="00300CE7">
        <w:rPr>
          <w:rFonts w:ascii="Times New Roman" w:hAnsi="Times New Roman"/>
          <w:color w:val="000000"/>
          <w:sz w:val="28"/>
          <w:lang w:val="ru-RU"/>
        </w:rPr>
        <w:t>службы обеспечения безопасности, их роль и сфера ответственности, порядок взаимодействия с ними;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общественные институты и их место в системе обеспечения безопасности жизни и здоровья населения;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права, обязанности и роль граждан Российской Федерации в облас</w:t>
      </w:r>
      <w:r w:rsidRPr="00300CE7">
        <w:rPr>
          <w:rFonts w:ascii="Times New Roman" w:hAnsi="Times New Roman"/>
          <w:color w:val="000000"/>
          <w:sz w:val="28"/>
          <w:lang w:val="ru-RU"/>
        </w:rPr>
        <w:t>ти защиты населения от чрезвычайных ситуаций;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антикоррупционное поведение как элемент общественной и государственной безопасности;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</w:t>
      </w:r>
      <w:r w:rsidRPr="00300CE7">
        <w:rPr>
          <w:rFonts w:ascii="Times New Roman" w:hAnsi="Times New Roman"/>
          <w:color w:val="000000"/>
          <w:sz w:val="28"/>
          <w:lang w:val="ru-RU"/>
        </w:rPr>
        <w:t>еления при его получении, в том числе при авариях с выбросом химических и радиоактивных веществ;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</w:t>
      </w:r>
      <w:r w:rsidRPr="00300CE7">
        <w:rPr>
          <w:rFonts w:ascii="Times New Roman" w:hAnsi="Times New Roman"/>
          <w:color w:val="000000"/>
          <w:sz w:val="28"/>
          <w:lang w:val="ru-RU"/>
        </w:rPr>
        <w:t>рядок действий населения при объявлении эвакуации.</w:t>
      </w:r>
    </w:p>
    <w:p w:rsidR="008E202D" w:rsidRPr="00300CE7" w:rsidRDefault="008E202D">
      <w:pPr>
        <w:rPr>
          <w:lang w:val="ru-RU"/>
        </w:rPr>
        <w:sectPr w:rsidR="008E202D" w:rsidRPr="00300CE7">
          <w:pgSz w:w="11906" w:h="16383"/>
          <w:pgMar w:top="1134" w:right="850" w:bottom="1134" w:left="1701" w:header="720" w:footer="720" w:gutter="0"/>
          <w:cols w:space="720"/>
        </w:sect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bookmarkStart w:id="7" w:name="block-25878438"/>
      <w:bookmarkEnd w:id="6"/>
      <w:r w:rsidRPr="00300CE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Настоящая программа чётко ориентирована на выполнение требований, устанавливаемых ФГОС к результатам освоения основной образовательной </w:t>
      </w:r>
      <w:r w:rsidRPr="00300CE7">
        <w:rPr>
          <w:rFonts w:ascii="Times New Roman" w:hAnsi="Times New Roman"/>
          <w:color w:val="000000"/>
          <w:sz w:val="28"/>
          <w:lang w:val="ru-RU"/>
        </w:rPr>
        <w:t>программы (личностные, метапредметные и предметные), которые должны демонстрировать обучающиеся по завершении обучения в основной школе.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Личностные результаты достигаются в единстве учебной и воспитательной деятельности в соответствии с традиционными росси</w:t>
      </w:r>
      <w:r w:rsidRPr="00300CE7">
        <w:rPr>
          <w:rFonts w:ascii="Times New Roman" w:hAnsi="Times New Roman"/>
          <w:color w:val="000000"/>
          <w:sz w:val="28"/>
          <w:lang w:val="ru-RU"/>
        </w:rPr>
        <w:t>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</w:t>
      </w:r>
      <w:r w:rsidRPr="00300CE7">
        <w:rPr>
          <w:rFonts w:ascii="Times New Roman" w:hAnsi="Times New Roman"/>
          <w:color w:val="000000"/>
          <w:sz w:val="28"/>
          <w:lang w:val="ru-RU"/>
        </w:rPr>
        <w:t>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</w:t>
      </w:r>
      <w:r w:rsidRPr="00300CE7">
        <w:rPr>
          <w:rFonts w:ascii="Times New Roman" w:hAnsi="Times New Roman"/>
          <w:color w:val="000000"/>
          <w:sz w:val="28"/>
          <w:lang w:val="ru-RU"/>
        </w:rPr>
        <w:t>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учебного предмета ОБЖ, должн</w:t>
      </w:r>
      <w:r w:rsidRPr="00300CE7">
        <w:rPr>
          <w:rFonts w:ascii="Times New Roman" w:hAnsi="Times New Roman"/>
          <w:color w:val="000000"/>
          <w:sz w:val="28"/>
          <w:lang w:val="ru-RU"/>
        </w:rPr>
        <w:t>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1. Патриотическое воспитание: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</w:t>
      </w:r>
      <w:r w:rsidRPr="00300CE7">
        <w:rPr>
          <w:rFonts w:ascii="Times New Roman" w:hAnsi="Times New Roman"/>
          <w:color w:val="000000"/>
          <w:sz w:val="28"/>
          <w:lang w:val="ru-RU"/>
        </w:rPr>
        <w:t>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E202D" w:rsidRDefault="00300C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чувства гордости за свою Родину, ответственного отношения к выполн</w:t>
      </w:r>
      <w:r>
        <w:rPr>
          <w:rFonts w:ascii="Times New Roman" w:hAnsi="Times New Roman"/>
          <w:color w:val="000000"/>
          <w:sz w:val="28"/>
        </w:rPr>
        <w:t>ению конституционного долга – защите Отечества.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2. Гражданское воспитание: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сообщества, родного края, </w:t>
      </w: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</w:t>
      </w:r>
      <w:r w:rsidRPr="00300CE7">
        <w:rPr>
          <w:rFonts w:ascii="Times New Roman" w:hAnsi="Times New Roman"/>
          <w:color w:val="000000"/>
          <w:sz w:val="28"/>
          <w:lang w:val="ru-RU"/>
        </w:rPr>
        <w:t>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</w:t>
      </w:r>
      <w:r w:rsidRPr="00300CE7">
        <w:rPr>
          <w:rFonts w:ascii="Times New Roman" w:hAnsi="Times New Roman"/>
          <w:color w:val="000000"/>
          <w:sz w:val="28"/>
          <w:lang w:val="ru-RU"/>
        </w:rPr>
        <w:t>ии; готовность к участию в гуманитарной деятельности (волонтёрство, помощь людям, нуждающимся в ней);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понимание и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</w:t>
      </w:r>
      <w:r w:rsidRPr="00300CE7">
        <w:rPr>
          <w:rFonts w:ascii="Times New Roman" w:hAnsi="Times New Roman"/>
          <w:color w:val="000000"/>
          <w:sz w:val="28"/>
          <w:lang w:val="ru-RU"/>
        </w:rPr>
        <w:t>актера;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</w:t>
      </w:r>
      <w:r w:rsidRPr="00300CE7">
        <w:rPr>
          <w:rFonts w:ascii="Times New Roman" w:hAnsi="Times New Roman"/>
          <w:color w:val="000000"/>
          <w:sz w:val="28"/>
          <w:lang w:val="ru-RU"/>
        </w:rPr>
        <w:t>ьного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3. Духовно-нравственное воспитание: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</w:t>
      </w:r>
      <w:r w:rsidRPr="00300CE7">
        <w:rPr>
          <w:rFonts w:ascii="Times New Roman" w:hAnsi="Times New Roman"/>
          <w:color w:val="000000"/>
          <w:sz w:val="28"/>
          <w:lang w:val="ru-RU"/>
        </w:rPr>
        <w:t>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</w:t>
      </w:r>
      <w:r w:rsidRPr="00300CE7">
        <w:rPr>
          <w:rFonts w:ascii="Times New Roman" w:hAnsi="Times New Roman"/>
          <w:color w:val="000000"/>
          <w:sz w:val="28"/>
          <w:lang w:val="ru-RU"/>
        </w:rPr>
        <w:t>льного и общественного пространства;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формирование личности безо</w:t>
      </w:r>
      <w:r w:rsidRPr="00300CE7">
        <w:rPr>
          <w:rFonts w:ascii="Times New Roman" w:hAnsi="Times New Roman"/>
          <w:color w:val="000000"/>
          <w:sz w:val="28"/>
          <w:lang w:val="ru-RU"/>
        </w:rPr>
        <w:t>пасного типа, осознанного и ответственного отношения к личной безопасности и безопасности других людей.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4. Эстетическое воспитание: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по</w:t>
      </w:r>
      <w:r w:rsidRPr="00300CE7">
        <w:rPr>
          <w:rFonts w:ascii="Times New Roman" w:hAnsi="Times New Roman"/>
          <w:color w:val="000000"/>
          <w:sz w:val="28"/>
          <w:lang w:val="ru-RU"/>
        </w:rPr>
        <w:t>нимание взаимозависимости счастливого юношества и безопасного личного поведения в повседневной жизни.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5.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00CE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</w:t>
      </w:r>
      <w:r w:rsidRPr="00300CE7">
        <w:rPr>
          <w:rFonts w:ascii="Times New Roman" w:hAnsi="Times New Roman"/>
          <w:color w:val="000000"/>
          <w:sz w:val="28"/>
          <w:lang w:val="ru-RU"/>
        </w:rPr>
        <w:t>ды и общества, взаимосвязях 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</w:t>
      </w:r>
      <w:r w:rsidRPr="00300CE7">
        <w:rPr>
          <w:rFonts w:ascii="Times New Roman" w:hAnsi="Times New Roman"/>
          <w:color w:val="000000"/>
          <w:sz w:val="28"/>
          <w:lang w:val="ru-RU"/>
        </w:rPr>
        <w:t>вного благополучия;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</w:t>
      </w:r>
      <w:r w:rsidRPr="00300CE7">
        <w:rPr>
          <w:rFonts w:ascii="Times New Roman" w:hAnsi="Times New Roman"/>
          <w:color w:val="000000"/>
          <w:sz w:val="28"/>
          <w:lang w:val="ru-RU"/>
        </w:rPr>
        <w:t>вия, дорожное движение, общественные места и социум, природа, коммуникационные связи и каналы);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</w:t>
      </w:r>
      <w:r w:rsidRPr="00300CE7">
        <w:rPr>
          <w:rFonts w:ascii="Times New Roman" w:hAnsi="Times New Roman"/>
          <w:color w:val="000000"/>
          <w:sz w:val="28"/>
          <w:lang w:val="ru-RU"/>
        </w:rPr>
        <w:t>нные решения в опасной (чрезвычайной) ситуации с учётом реальных условий и возможностей.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6.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00CE7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понимание личностного смысла изучения учебного предмета ОБЖ, его значения для б</w:t>
      </w:r>
      <w:r w:rsidRPr="00300CE7">
        <w:rPr>
          <w:rFonts w:ascii="Times New Roman" w:hAnsi="Times New Roman"/>
          <w:color w:val="000000"/>
          <w:sz w:val="28"/>
          <w:lang w:val="ru-RU"/>
        </w:rPr>
        <w:t>езопасной и продуктивной жизнедеятельности человека, общества и государства;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</w:t>
      </w:r>
      <w:r w:rsidRPr="00300CE7">
        <w:rPr>
          <w:rFonts w:ascii="Times New Roman" w:hAnsi="Times New Roman"/>
          <w:color w:val="000000"/>
          <w:sz w:val="28"/>
          <w:lang w:val="ru-RU"/>
        </w:rPr>
        <w:t>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</w:t>
      </w:r>
      <w:r w:rsidRPr="00300CE7">
        <w:rPr>
          <w:rFonts w:ascii="Times New Roman" w:hAnsi="Times New Roman"/>
          <w:color w:val="000000"/>
          <w:sz w:val="28"/>
          <w:lang w:val="ru-RU"/>
        </w:rPr>
        <w:t>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умение принимать себя и других</w:t>
      </w:r>
      <w:r w:rsidRPr="00300CE7">
        <w:rPr>
          <w:rFonts w:ascii="Times New Roman" w:hAnsi="Times New Roman"/>
          <w:color w:val="000000"/>
          <w:sz w:val="28"/>
          <w:lang w:val="ru-RU"/>
        </w:rPr>
        <w:t>, не осуждая;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уметь управлять собственным эмоциональным состоянием;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lastRenderedPageBreak/>
        <w:t>7. Трудовое воспитание: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уст</w:t>
      </w:r>
      <w:r w:rsidRPr="00300CE7">
        <w:rPr>
          <w:rFonts w:ascii="Times New Roman" w:hAnsi="Times New Roman"/>
          <w:color w:val="000000"/>
          <w:sz w:val="28"/>
          <w:lang w:val="ru-RU"/>
        </w:rPr>
        <w:t>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</w:t>
      </w:r>
      <w:r w:rsidRPr="00300CE7">
        <w:rPr>
          <w:rFonts w:ascii="Times New Roman" w:hAnsi="Times New Roman"/>
          <w:color w:val="000000"/>
          <w:sz w:val="28"/>
          <w:lang w:val="ru-RU"/>
        </w:rPr>
        <w:t>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</w:t>
      </w:r>
      <w:r w:rsidRPr="00300CE7">
        <w:rPr>
          <w:rFonts w:ascii="Times New Roman" w:hAnsi="Times New Roman"/>
          <w:color w:val="000000"/>
          <w:sz w:val="28"/>
          <w:lang w:val="ru-RU"/>
        </w:rPr>
        <w:t>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укрепление от</w:t>
      </w:r>
      <w:r w:rsidRPr="00300CE7">
        <w:rPr>
          <w:rFonts w:ascii="Times New Roman" w:hAnsi="Times New Roman"/>
          <w:color w:val="000000"/>
          <w:sz w:val="28"/>
          <w:lang w:val="ru-RU"/>
        </w:rPr>
        <w:t>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овладение умениями оказывать первую помощь пострадавшим при потере сознания, остан</w:t>
      </w:r>
      <w:r w:rsidRPr="00300CE7">
        <w:rPr>
          <w:rFonts w:ascii="Times New Roman" w:hAnsi="Times New Roman"/>
          <w:color w:val="000000"/>
          <w:sz w:val="28"/>
          <w:lang w:val="ru-RU"/>
        </w:rPr>
        <w:t>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установка на овладение знаниями и умениями предупреждения опасных и чрезвычайных ситуаций, во врем</w:t>
      </w:r>
      <w:r w:rsidRPr="00300CE7">
        <w:rPr>
          <w:rFonts w:ascii="Times New Roman" w:hAnsi="Times New Roman"/>
          <w:color w:val="000000"/>
          <w:sz w:val="28"/>
          <w:lang w:val="ru-RU"/>
        </w:rPr>
        <w:t>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8. Экологическое воспитание: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</w:t>
      </w:r>
      <w:r w:rsidRPr="00300CE7">
        <w:rPr>
          <w:rFonts w:ascii="Times New Roman" w:hAnsi="Times New Roman"/>
          <w:color w:val="000000"/>
          <w:sz w:val="28"/>
          <w:lang w:val="ru-RU"/>
        </w:rPr>
        <w:t>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</w:t>
      </w:r>
      <w:r w:rsidRPr="00300CE7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характеризуют </w:t>
      </w:r>
      <w:r w:rsidRPr="00300CE7">
        <w:rPr>
          <w:rFonts w:ascii="Times New Roman" w:hAnsi="Times New Roman"/>
          <w:color w:val="000000"/>
          <w:sz w:val="28"/>
          <w:lang w:val="ru-RU"/>
        </w:rPr>
        <w:t>сформированность у обучающихся межпредметных понятий (используются в нескольких предметных областях и позволяют связывать знания из различных дисциплин в целостную научную картину мира) и универсальных учебных действий (познавательные, коммуникативные, рег</w:t>
      </w:r>
      <w:r w:rsidRPr="00300CE7">
        <w:rPr>
          <w:rFonts w:ascii="Times New Roman" w:hAnsi="Times New Roman"/>
          <w:color w:val="000000"/>
          <w:sz w:val="28"/>
          <w:lang w:val="ru-RU"/>
        </w:rPr>
        <w:t>улятивные); способность их использовать в учебной, познавательной и социальной практике.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сверстниками, к участ</w:t>
      </w:r>
      <w:r w:rsidRPr="00300CE7">
        <w:rPr>
          <w:rFonts w:ascii="Times New Roman" w:hAnsi="Times New Roman"/>
          <w:color w:val="000000"/>
          <w:sz w:val="28"/>
          <w:lang w:val="ru-RU"/>
        </w:rPr>
        <w:t>ию в построении индивидуальной образовательной траектории; овладению навыками работы с информацией: восприятие и создание информационных текстов в различных форматах, в том числе в цифровой среде.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Метапредметные результаты, формируемые в ходе изучения учеб</w:t>
      </w:r>
      <w:r w:rsidRPr="00300CE7">
        <w:rPr>
          <w:rFonts w:ascii="Times New Roman" w:hAnsi="Times New Roman"/>
          <w:color w:val="000000"/>
          <w:sz w:val="28"/>
          <w:lang w:val="ru-RU"/>
        </w:rPr>
        <w:t>ного предмета ОБЖ, должны отражать: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1. Овладение универсальными познавательными действиями.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u w:val="single"/>
          <w:lang w:val="ru-RU"/>
        </w:rPr>
        <w:t>Базовые логические действия: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классификации, основания для </w:t>
      </w:r>
      <w:r w:rsidRPr="00300CE7">
        <w:rPr>
          <w:rFonts w:ascii="Times New Roman" w:hAnsi="Times New Roman"/>
          <w:color w:val="000000"/>
          <w:sz w:val="28"/>
          <w:lang w:val="ru-RU"/>
        </w:rPr>
        <w:t>обобщения и сравнения, критерии проводимого анализа;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выявлять дефициты инф</w:t>
      </w:r>
      <w:r w:rsidRPr="00300CE7">
        <w:rPr>
          <w:rFonts w:ascii="Times New Roman" w:hAnsi="Times New Roman"/>
          <w:color w:val="000000"/>
          <w:sz w:val="28"/>
          <w:lang w:val="ru-RU"/>
        </w:rPr>
        <w:t>ормации, данных, необходимых для решения поставленной задачи;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взаимосвязях;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u w:val="single"/>
          <w:lang w:val="ru-RU"/>
        </w:rPr>
        <w:t>Базовые исследовательские действия: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проблемные вопросы, </w:t>
      </w:r>
      <w:r w:rsidRPr="00300CE7">
        <w:rPr>
          <w:rFonts w:ascii="Times New Roman" w:hAnsi="Times New Roman"/>
          <w:color w:val="000000"/>
          <w:sz w:val="28"/>
          <w:lang w:val="ru-RU"/>
        </w:rPr>
        <w:t>отражающие несоответствие между рассматриваемым и наиболее благоприятным состоянием объекта (явления) повседневной жизни;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обобщать, анализировать и оценивать получаемую информацию, выдвигать гипотезы, аргументировать свою точку зрения, делать обоснованные </w:t>
      </w:r>
      <w:r w:rsidRPr="00300CE7">
        <w:rPr>
          <w:rFonts w:ascii="Times New Roman" w:hAnsi="Times New Roman"/>
          <w:color w:val="000000"/>
          <w:sz w:val="28"/>
          <w:lang w:val="ru-RU"/>
        </w:rPr>
        <w:t>выводы по результатам исследования;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</w:t>
      </w:r>
      <w:r w:rsidRPr="00300CE7">
        <w:rPr>
          <w:rFonts w:ascii="Times New Roman" w:hAnsi="Times New Roman"/>
          <w:color w:val="000000"/>
          <w:sz w:val="28"/>
          <w:lang w:val="ru-RU"/>
        </w:rPr>
        <w:t>я в аналогичных или сходных ситуациях, а также выдвигать предположения об их развитии в новых условиях и контекстах.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u w:val="single"/>
          <w:lang w:val="ru-RU"/>
        </w:rPr>
        <w:t>Работа с информацией: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</w:t>
      </w:r>
      <w:r w:rsidRPr="00300CE7">
        <w:rPr>
          <w:rFonts w:ascii="Times New Roman" w:hAnsi="Times New Roman"/>
          <w:color w:val="000000"/>
          <w:sz w:val="28"/>
          <w:lang w:val="ru-RU"/>
        </w:rPr>
        <w:t>едложенной учебной задачи и заданных критериев;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</w:t>
      </w:r>
      <w:r w:rsidRPr="00300CE7">
        <w:rPr>
          <w:rFonts w:ascii="Times New Roman" w:hAnsi="Times New Roman"/>
          <w:color w:val="000000"/>
          <w:sz w:val="28"/>
          <w:lang w:val="ru-RU"/>
        </w:rPr>
        <w:t>ых информационных источниках;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</w:t>
      </w:r>
      <w:r w:rsidRPr="00300CE7">
        <w:rPr>
          <w:rFonts w:ascii="Times New Roman" w:hAnsi="Times New Roman"/>
          <w:color w:val="000000"/>
          <w:sz w:val="28"/>
          <w:lang w:val="ru-RU"/>
        </w:rPr>
        <w:t>едагогическим работником или сформулированным самостоятельно;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действий обеспечивает сформированность когнитивных навыков обучающихся.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 xml:space="preserve">2. Овладение </w:t>
      </w:r>
      <w:r w:rsidRPr="00300CE7">
        <w:rPr>
          <w:rFonts w:ascii="Times New Roman" w:hAnsi="Times New Roman"/>
          <w:b/>
          <w:color w:val="000000"/>
          <w:sz w:val="28"/>
          <w:lang w:val="ru-RU"/>
        </w:rPr>
        <w:t>универсальными коммуникативными действиями.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u w:val="single"/>
          <w:lang w:val="ru-RU"/>
        </w:rPr>
        <w:t>Общение: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</w:t>
      </w:r>
      <w:r w:rsidRPr="00300CE7">
        <w:rPr>
          <w:rFonts w:ascii="Times New Roman" w:hAnsi="Times New Roman"/>
          <w:color w:val="000000"/>
          <w:sz w:val="28"/>
          <w:lang w:val="ru-RU"/>
        </w:rPr>
        <w:t>отное общение для их смягчения;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</w:t>
      </w:r>
      <w:r w:rsidRPr="00300CE7">
        <w:rPr>
          <w:rFonts w:ascii="Times New Roman" w:hAnsi="Times New Roman"/>
          <w:color w:val="000000"/>
          <w:sz w:val="28"/>
          <w:lang w:val="ru-RU"/>
        </w:rPr>
        <w:t>а, обнаруживать различие и сходство позиций;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решения учебной задачи,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самостоятельно выбирать наиболее целесообразный формат выступления и готовить различные презентационные материалы.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u w:val="single"/>
          <w:lang w:val="ru-RU"/>
        </w:rPr>
        <w:lastRenderedPageBreak/>
        <w:t>Совместная деятельность (сотрудничество):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учеб</w:t>
      </w:r>
      <w:r w:rsidRPr="00300CE7">
        <w:rPr>
          <w:rFonts w:ascii="Times New Roman" w:hAnsi="Times New Roman"/>
          <w:color w:val="000000"/>
          <w:sz w:val="28"/>
          <w:lang w:val="ru-RU"/>
        </w:rPr>
        <w:t>ной задачи;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</w:t>
      </w:r>
      <w:r w:rsidRPr="00300CE7">
        <w:rPr>
          <w:rFonts w:ascii="Times New Roman" w:hAnsi="Times New Roman"/>
          <w:color w:val="000000"/>
          <w:sz w:val="28"/>
          <w:lang w:val="ru-RU"/>
        </w:rPr>
        <w:t>льтатах);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ответственности и проявлять готовн</w:t>
      </w:r>
      <w:r w:rsidRPr="00300CE7">
        <w:rPr>
          <w:rFonts w:ascii="Times New Roman" w:hAnsi="Times New Roman"/>
          <w:color w:val="000000"/>
          <w:sz w:val="28"/>
          <w:lang w:val="ru-RU"/>
        </w:rPr>
        <w:t>ость к предоставлению отчёта перед группой.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u w:val="single"/>
          <w:lang w:val="ru-RU"/>
        </w:rPr>
        <w:t>С</w:t>
      </w:r>
      <w:r w:rsidRPr="00300CE7">
        <w:rPr>
          <w:rFonts w:ascii="Times New Roman" w:hAnsi="Times New Roman"/>
          <w:color w:val="000000"/>
          <w:sz w:val="28"/>
          <w:u w:val="single"/>
          <w:lang w:val="ru-RU"/>
        </w:rPr>
        <w:t>амоорганизация: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аргументированно определять оптимальный вариант принятия решений, самостоятельно составлять алгоритм (часть алгоритма) и способ решения учебной задачи с учётом </w:t>
      </w:r>
      <w:r w:rsidRPr="00300CE7">
        <w:rPr>
          <w:rFonts w:ascii="Times New Roman" w:hAnsi="Times New Roman"/>
          <w:color w:val="000000"/>
          <w:sz w:val="28"/>
          <w:lang w:val="ru-RU"/>
        </w:rPr>
        <w:t>собственных возможностей и имеющихся ресурсов;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u w:val="single"/>
          <w:lang w:val="ru-RU"/>
        </w:rPr>
        <w:t>Самоконтроль (рефлексия):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давать ад</w:t>
      </w:r>
      <w:r w:rsidRPr="00300CE7">
        <w:rPr>
          <w:rFonts w:ascii="Times New Roman" w:hAnsi="Times New Roman"/>
          <w:color w:val="000000"/>
          <w:sz w:val="28"/>
          <w:lang w:val="ru-RU"/>
        </w:rPr>
        <w:t>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</w:t>
      </w:r>
      <w:r w:rsidRPr="00300CE7">
        <w:rPr>
          <w:rFonts w:ascii="Times New Roman" w:hAnsi="Times New Roman"/>
          <w:color w:val="000000"/>
          <w:sz w:val="28"/>
          <w:lang w:val="ru-RU"/>
        </w:rPr>
        <w:t>бретённому опыту, уметь находить позитивное в произошедшей ситуации;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u w:val="single"/>
          <w:lang w:val="ru-RU"/>
        </w:rPr>
        <w:t>Эмоциональный интеллект: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управлять собственными эмоциями и не поддаваться эмоциям других, выявлять и анализировать их причины;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ставить </w:t>
      </w:r>
      <w:r w:rsidRPr="00300CE7">
        <w:rPr>
          <w:rFonts w:ascii="Times New Roman" w:hAnsi="Times New Roman"/>
          <w:color w:val="000000"/>
          <w:sz w:val="28"/>
          <w:lang w:val="ru-RU"/>
        </w:rPr>
        <w:t>себя на место другого человека, понимать мотивы и намерения другого, регулировать способ выражения эмоций.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u w:val="single"/>
          <w:lang w:val="ru-RU"/>
        </w:rPr>
        <w:lastRenderedPageBreak/>
        <w:t>Принятие себя и других: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быть открытым себе и другим, ос</w:t>
      </w:r>
      <w:r w:rsidRPr="00300CE7">
        <w:rPr>
          <w:rFonts w:ascii="Times New Roman" w:hAnsi="Times New Roman"/>
          <w:color w:val="000000"/>
          <w:sz w:val="28"/>
          <w:lang w:val="ru-RU"/>
        </w:rPr>
        <w:t>ознавать невозможность контроля всего вокруг.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</w:t>
      </w:r>
      <w:r w:rsidRPr="00300CE7">
        <w:rPr>
          <w:rFonts w:ascii="Times New Roman" w:hAnsi="Times New Roman"/>
          <w:color w:val="000000"/>
          <w:sz w:val="28"/>
          <w:lang w:val="ru-RU"/>
        </w:rPr>
        <w:t>самодисциплины, устойчивого поведения).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</w:t>
      </w:r>
      <w:r w:rsidRPr="00300CE7">
        <w:rPr>
          <w:rFonts w:ascii="Times New Roman" w:hAnsi="Times New Roman"/>
          <w:color w:val="000000"/>
          <w:sz w:val="28"/>
          <w:lang w:val="ru-RU"/>
        </w:rPr>
        <w:t>опасного поведения и опыте её применения в повседневной жизни.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</w:t>
      </w:r>
      <w:r w:rsidRPr="00300CE7">
        <w:rPr>
          <w:rFonts w:ascii="Times New Roman" w:hAnsi="Times New Roman"/>
          <w:color w:val="000000"/>
          <w:sz w:val="28"/>
          <w:lang w:val="ru-RU"/>
        </w:rPr>
        <w:t>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антиэкстремистского мышления и антитеррористического поведения, овладении базовыми мед</w:t>
      </w:r>
      <w:r w:rsidRPr="00300CE7">
        <w:rPr>
          <w:rFonts w:ascii="Times New Roman" w:hAnsi="Times New Roman"/>
          <w:color w:val="000000"/>
          <w:sz w:val="28"/>
          <w:lang w:val="ru-RU"/>
        </w:rPr>
        <w:t>ицинскими знаниями и практическими умениями безопасного поведения в повседневной жизни.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Предметные результаты по предметной области «Физическая культура и основы безопасности жизнедеятельности» должны обеспечивать: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 учебному предмету «Основы безопасности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жизнедеятельности»: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1) сформированность культуры безопасности 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г</w:t>
      </w:r>
      <w:r w:rsidRPr="00300CE7">
        <w:rPr>
          <w:rFonts w:ascii="Times New Roman" w:hAnsi="Times New Roman"/>
          <w:color w:val="000000"/>
          <w:sz w:val="28"/>
          <w:lang w:val="ru-RU"/>
        </w:rPr>
        <w:t>осударства;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2) сформированность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3) сформированность активной ж</w:t>
      </w:r>
      <w:r w:rsidRPr="00300CE7">
        <w:rPr>
          <w:rFonts w:ascii="Times New Roman" w:hAnsi="Times New Roman"/>
          <w:color w:val="000000"/>
          <w:sz w:val="28"/>
          <w:lang w:val="ru-RU"/>
        </w:rPr>
        <w:t>изненной позиции, умений и навыков личного участия в обеспечении мер безопасности личности, общества и государства;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4) понимание и признание особой роли России в обеспечении государственной и международной безопасности, обороны страны, в противодействии ос</w:t>
      </w:r>
      <w:r w:rsidRPr="00300CE7">
        <w:rPr>
          <w:rFonts w:ascii="Times New Roman" w:hAnsi="Times New Roman"/>
          <w:color w:val="000000"/>
          <w:sz w:val="28"/>
          <w:lang w:val="ru-RU"/>
        </w:rPr>
        <w:t>новным вызовам современности: терроризму, экстремизму, незаконному распространению наркотических средств;</w:t>
      </w:r>
    </w:p>
    <w:p w:rsidR="008E202D" w:rsidRDefault="00300C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5) сформированность чувства гордости за свою Родину, ответственного отношения к выполнению конституционного долга – защите Отечества;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6) знание и пони</w:t>
      </w:r>
      <w:r w:rsidRPr="00300CE7">
        <w:rPr>
          <w:rFonts w:ascii="Times New Roman" w:hAnsi="Times New Roman"/>
          <w:color w:val="000000"/>
          <w:sz w:val="28"/>
          <w:lang w:val="ru-RU"/>
        </w:rPr>
        <w:t>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 характера;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7) понимание причин, механизмов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8) овладение знаниями и умениями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9) освоение основ медицинских знаний и владение умениями оказывать первую помощь пострадавши</w:t>
      </w:r>
      <w:r w:rsidRPr="00300CE7">
        <w:rPr>
          <w:rFonts w:ascii="Times New Roman" w:hAnsi="Times New Roman"/>
          <w:color w:val="000000"/>
          <w:sz w:val="28"/>
          <w:lang w:val="ru-RU"/>
        </w:rPr>
        <w:t>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10) умение оценивать и прогнозировать неблагоприятные факторы обстанов</w:t>
      </w:r>
      <w:r w:rsidRPr="00300CE7">
        <w:rPr>
          <w:rFonts w:ascii="Times New Roman" w:hAnsi="Times New Roman"/>
          <w:color w:val="000000"/>
          <w:sz w:val="28"/>
          <w:lang w:val="ru-RU"/>
        </w:rPr>
        <w:t>ки и принимать обоснованные решения в опасной (чрезвычайной) ситуации с учётом реальных условий и возможностей;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11) освоение основ экологической культуры, методов проектирования собственной безопасной жизнедеятельности с учётом природных, техногенных и соц</w:t>
      </w:r>
      <w:r w:rsidRPr="00300CE7">
        <w:rPr>
          <w:rFonts w:ascii="Times New Roman" w:hAnsi="Times New Roman"/>
          <w:color w:val="000000"/>
          <w:sz w:val="28"/>
          <w:lang w:val="ru-RU"/>
        </w:rPr>
        <w:t>иальных рисков на территории проживания;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12) овладение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общественные места и социум, природа, коммуникационные свя</w:t>
      </w:r>
      <w:r w:rsidRPr="00300CE7">
        <w:rPr>
          <w:rFonts w:ascii="Times New Roman" w:hAnsi="Times New Roman"/>
          <w:color w:val="000000"/>
          <w:sz w:val="28"/>
          <w:lang w:val="ru-RU"/>
        </w:rPr>
        <w:t>зи и каналы).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«Основы безопасности жизнедеятельности».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Распределение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предметных результатов, формируемых в ходе изучения учебного предмета ОБЖ, по учебным модулям: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1 «Культура безопасности жизнедеятельности в современном обществе»</w:t>
      </w:r>
      <w:r w:rsidRPr="00300CE7">
        <w:rPr>
          <w:rFonts w:ascii="Times New Roman" w:hAnsi="Times New Roman"/>
          <w:color w:val="000000"/>
          <w:sz w:val="28"/>
          <w:lang w:val="ru-RU"/>
        </w:rPr>
        <w:t>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объяснять понятия опасной и чрезвычайной ситуации, анализировать, в чём </w:t>
      </w:r>
      <w:r w:rsidRPr="00300CE7">
        <w:rPr>
          <w:rFonts w:ascii="Times New Roman" w:hAnsi="Times New Roman"/>
          <w:color w:val="000000"/>
          <w:sz w:val="28"/>
          <w:lang w:val="ru-RU"/>
        </w:rPr>
        <w:t>их сходство и различия (виды чрезвычайных ситуаций, в том числе террористического характера);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раскрывать смысл понятия культуры безопасности (как способности предвидеть, по возможности избегать, действовать в опасных ситуациях);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приводить примеры угрозы фи</w:t>
      </w:r>
      <w:r w:rsidRPr="00300CE7">
        <w:rPr>
          <w:rFonts w:ascii="Times New Roman" w:hAnsi="Times New Roman"/>
          <w:color w:val="000000"/>
          <w:sz w:val="28"/>
          <w:lang w:val="ru-RU"/>
        </w:rPr>
        <w:t>зическому, психическому здоровью человека и/или нанесения ущерба имуществу, безопасности личности, общества, государства;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классифицировать источники опасности и факторы опасности (природные, физические, биологические, химические, психологические, социальны</w:t>
      </w:r>
      <w:r w:rsidRPr="00300CE7">
        <w:rPr>
          <w:rFonts w:ascii="Times New Roman" w:hAnsi="Times New Roman"/>
          <w:color w:val="000000"/>
          <w:sz w:val="28"/>
          <w:lang w:val="ru-RU"/>
        </w:rPr>
        <w:t>е источники опасности – люди, животные, вирусы и бактерии; вещества, предметы и явления), в том числе техногенного происхождения;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раскрывать общие принципы безопасного поведения.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объяснять особенности жизнеобеспечения жили</w:t>
      </w:r>
      <w:r w:rsidRPr="00300CE7">
        <w:rPr>
          <w:rFonts w:ascii="Times New Roman" w:hAnsi="Times New Roman"/>
          <w:color w:val="000000"/>
          <w:sz w:val="28"/>
          <w:lang w:val="ru-RU"/>
        </w:rPr>
        <w:t>ща;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классифицировать источники опасности в быту (пожароопасные предметы, электроприборы, газовое оборудование, бытовая химия, медикаменты);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знать права, обязанности и ответственность граждан в области пожарной безопасности;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</w:t>
      </w:r>
      <w:r w:rsidRPr="00300CE7">
        <w:rPr>
          <w:rFonts w:ascii="Times New Roman" w:hAnsi="Times New Roman"/>
          <w:color w:val="000000"/>
          <w:sz w:val="28"/>
          <w:lang w:val="ru-RU"/>
        </w:rPr>
        <w:t>ведения, позволяющие предупредить возникновение опасных ситуаций в быту;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распознавать ситуации криминального характера;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знать о правилах вызова экстренных служб и ответственности за ложные сообщения;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аварийных ситуац</w:t>
      </w:r>
      <w:r w:rsidRPr="00300CE7">
        <w:rPr>
          <w:rFonts w:ascii="Times New Roman" w:hAnsi="Times New Roman"/>
          <w:color w:val="000000"/>
          <w:sz w:val="28"/>
          <w:lang w:val="ru-RU"/>
        </w:rPr>
        <w:t>ий техногенного происхождения в коммунальных системах жизнеобеспечения (водо- и газоснабжение, канализация, электроэнергетические и тепловые сети);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 криминального характера;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при пожаре в жилых и </w:t>
      </w:r>
      <w:r w:rsidRPr="00300CE7">
        <w:rPr>
          <w:rFonts w:ascii="Times New Roman" w:hAnsi="Times New Roman"/>
          <w:color w:val="000000"/>
          <w:sz w:val="28"/>
          <w:lang w:val="ru-RU"/>
        </w:rPr>
        <w:t>общественных зданиях, в том числе правильно использовать первичные средства пожаротушения.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классифицировать виды опасностей на транспорте (наземный, подземный, железнодорожный, водный, воздушный);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300CE7">
        <w:rPr>
          <w:rFonts w:ascii="Times New Roman" w:hAnsi="Times New Roman"/>
          <w:color w:val="000000"/>
          <w:sz w:val="28"/>
          <w:lang w:val="ru-RU"/>
        </w:rPr>
        <w:t>дорожного движения, установленные для пешехода, пассажира, водителя велосипеда и иных средств передвижения;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4 «Безопасность в общественных местах»: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источники опасности в общественных местах, в том числе техногенного п</w:t>
      </w:r>
      <w:r w:rsidRPr="00300CE7">
        <w:rPr>
          <w:rFonts w:ascii="Times New Roman" w:hAnsi="Times New Roman"/>
          <w:color w:val="000000"/>
          <w:sz w:val="28"/>
          <w:lang w:val="ru-RU"/>
        </w:rPr>
        <w:t>роисхождения;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местах массового пребывания людей (в толпе);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знать правила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информирования экстренных служб;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(потенциально опасных) вещей и предметов;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эвакуироваться из общественных мест и зданий;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пожара и происшествиях в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общественных местах;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 криминогенного и антиобщественного характера.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«Безопасность в </w:t>
      </w:r>
      <w:r w:rsidRPr="00300CE7">
        <w:rPr>
          <w:rFonts w:ascii="Times New Roman" w:hAnsi="Times New Roman"/>
          <w:b/>
          <w:color w:val="000000"/>
          <w:sz w:val="28"/>
          <w:lang w:val="ru-RU"/>
        </w:rPr>
        <w:t>природной среде»: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на природе;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объяснять правила безопасного поведения на водоёмах в различное время года;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правила само- и взаимопомощи терпящим бедствие на воде;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при автономном с</w:t>
      </w:r>
      <w:r w:rsidRPr="00300CE7">
        <w:rPr>
          <w:rFonts w:ascii="Times New Roman" w:hAnsi="Times New Roman"/>
          <w:color w:val="000000"/>
          <w:sz w:val="28"/>
          <w:lang w:val="ru-RU"/>
        </w:rPr>
        <w:t>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знать и применять способы подачи сигнала о помощи.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6 «Зд</w:t>
      </w:r>
      <w:r w:rsidRPr="00300CE7">
        <w:rPr>
          <w:rFonts w:ascii="Times New Roman" w:hAnsi="Times New Roman"/>
          <w:b/>
          <w:color w:val="000000"/>
          <w:sz w:val="28"/>
          <w:lang w:val="ru-RU"/>
        </w:rPr>
        <w:t>оровье и как его сохранить. Основы медицинских знаний»: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раскрывать смысл понятий здоровья (физического и психического) и здорового образа жизни;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здоровье человека;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раскрывать понятия заболеваний, зависящих от образа жиз</w:t>
      </w:r>
      <w:r w:rsidRPr="00300CE7">
        <w:rPr>
          <w:rFonts w:ascii="Times New Roman" w:hAnsi="Times New Roman"/>
          <w:color w:val="000000"/>
          <w:sz w:val="28"/>
          <w:lang w:val="ru-RU"/>
        </w:rPr>
        <w:t>ни (физических нагрузок, режима труда и отдыха, питания, психического здоровья и психологического благополучия);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вредным привычкам (табакокурение, алкоголизм, наркомания, игровая зависимость);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мер защит</w:t>
      </w:r>
      <w:r w:rsidRPr="00300CE7">
        <w:rPr>
          <w:rFonts w:ascii="Times New Roman" w:hAnsi="Times New Roman"/>
          <w:color w:val="000000"/>
          <w:sz w:val="28"/>
          <w:lang w:val="ru-RU"/>
        </w:rPr>
        <w:t>ы от инфекционных и неинфекционных заболеваний;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в случае возникновения чрезвычайных ситуаций биолого-социального происхождения (эпидемии, пандемии);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основные мероприятия, проводимые в Российской Федерации по обеспечени</w:t>
      </w:r>
      <w:r w:rsidRPr="00300CE7">
        <w:rPr>
          <w:rFonts w:ascii="Times New Roman" w:hAnsi="Times New Roman"/>
          <w:color w:val="000000"/>
          <w:sz w:val="28"/>
          <w:lang w:val="ru-RU"/>
        </w:rPr>
        <w:t>ю безопасности населения при угрозе и во время чрезвычайных ситуаций биолого- социального характера;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неотложных состояниях.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приводить примеры манипуляций (в том числе в целях вов</w:t>
      </w:r>
      <w:r w:rsidRPr="00300CE7">
        <w:rPr>
          <w:rFonts w:ascii="Times New Roman" w:hAnsi="Times New Roman"/>
          <w:color w:val="000000"/>
          <w:sz w:val="28"/>
          <w:lang w:val="ru-RU"/>
        </w:rPr>
        <w:t>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соблюдать правила коммуникации с незнаком</w:t>
      </w:r>
      <w:r w:rsidRPr="00300CE7">
        <w:rPr>
          <w:rFonts w:ascii="Times New Roman" w:hAnsi="Times New Roman"/>
          <w:color w:val="000000"/>
          <w:sz w:val="28"/>
          <w:lang w:val="ru-RU"/>
        </w:rPr>
        <w:t>ыми людьми (в том числе с подозрительными людьми, у которых могут иметься преступные намерения);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</w:t>
      </w:r>
      <w:r w:rsidRPr="00300CE7">
        <w:rPr>
          <w:rFonts w:ascii="Times New Roman" w:hAnsi="Times New Roman"/>
          <w:color w:val="000000"/>
          <w:sz w:val="28"/>
          <w:lang w:val="ru-RU"/>
        </w:rPr>
        <w:t>тивной команды, группе друзей;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распознавать опасности и соблюдать правила безопасного поведения в практике современных молодёжных увлечений.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приводить примеры информационных и компьютерных угроз;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</w:t>
      </w:r>
      <w:r w:rsidRPr="00300CE7">
        <w:rPr>
          <w:rFonts w:ascii="Times New Roman" w:hAnsi="Times New Roman"/>
          <w:color w:val="000000"/>
          <w:sz w:val="28"/>
          <w:lang w:val="ru-RU"/>
        </w:rPr>
        <w:t>актеризовать потенциальные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 деструктивные интернет-сообщества);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владеть принципами </w:t>
      </w:r>
      <w:r w:rsidRPr="00300CE7">
        <w:rPr>
          <w:rFonts w:ascii="Times New Roman" w:hAnsi="Times New Roman"/>
          <w:color w:val="000000"/>
          <w:sz w:val="28"/>
          <w:lang w:val="ru-RU"/>
        </w:rPr>
        <w:t>безопасного использования Интернета;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предупреждать возникновение сложных и опасных ситуаций;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и предотвращать потенциальные риски и угрозы при использовании Интернета (например: мошенничество, игромания, деструктивные сообщества в социальных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сетях).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объяснять понятия экстремизма, терроризма, их причины и последствия;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экстремистской и террористической деятельности;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объяснять организационные основы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системы противодействия терроризму и экстремизму в Российской Федерации;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распознавать ситуации угрозы террористического акта в доме, в общественном месте;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безопасно действовать при обнаружении в общественных местах бесхозных (или опасных) вещей и предмето</w:t>
      </w:r>
      <w:r w:rsidRPr="00300CE7">
        <w:rPr>
          <w:rFonts w:ascii="Times New Roman" w:hAnsi="Times New Roman"/>
          <w:color w:val="000000"/>
          <w:sz w:val="28"/>
          <w:lang w:val="ru-RU"/>
        </w:rPr>
        <w:t>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left="12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E202D" w:rsidRPr="00300CE7" w:rsidRDefault="008E202D">
      <w:pPr>
        <w:spacing w:after="0" w:line="264" w:lineRule="auto"/>
        <w:ind w:left="120"/>
        <w:jc w:val="both"/>
        <w:rPr>
          <w:lang w:val="ru-RU"/>
        </w:rPr>
      </w:pP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знать права, обязанности и ответственность граждан в области пожарной безопасности;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300CE7">
        <w:rPr>
          <w:rFonts w:ascii="Times New Roman" w:hAnsi="Times New Roman"/>
          <w:color w:val="000000"/>
          <w:sz w:val="28"/>
          <w:lang w:val="ru-RU"/>
        </w:rPr>
        <w:t>о правилах вызова экстренных служб и ответственности за ложные сообщения;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классиф</w:t>
      </w:r>
      <w:r w:rsidRPr="00300CE7">
        <w:rPr>
          <w:rFonts w:ascii="Times New Roman" w:hAnsi="Times New Roman"/>
          <w:color w:val="000000"/>
          <w:sz w:val="28"/>
          <w:lang w:val="ru-RU"/>
        </w:rPr>
        <w:t>ицировать виды опасностей на транспорте (наземный, подземный, железнодорожный, водный, воздушный);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предупреждать возникновение сло</w:t>
      </w:r>
      <w:r w:rsidRPr="00300CE7">
        <w:rPr>
          <w:rFonts w:ascii="Times New Roman" w:hAnsi="Times New Roman"/>
          <w:color w:val="000000"/>
          <w:sz w:val="28"/>
          <w:lang w:val="ru-RU"/>
        </w:rPr>
        <w:t>жных и опасных ситуаций на транспорте, в том числе криминогенного характера и ситуации угрозы террористического акта;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ситуациях, когда человек стал участником происшествия на транспорте (наземном, подземном, железнодорожном, воздушн</w:t>
      </w:r>
      <w:r w:rsidRPr="00300CE7">
        <w:rPr>
          <w:rFonts w:ascii="Times New Roman" w:hAnsi="Times New Roman"/>
          <w:color w:val="000000"/>
          <w:sz w:val="28"/>
          <w:lang w:val="ru-RU"/>
        </w:rPr>
        <w:t>ом, водном), в том числе вызванного террористическим актом.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знать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правила информирования экстренных служб;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пожара и происшествиях в общественных местах;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</w:t>
      </w:r>
      <w:r w:rsidRPr="00300CE7">
        <w:rPr>
          <w:rFonts w:ascii="Times New Roman" w:hAnsi="Times New Roman"/>
          <w:color w:val="000000"/>
          <w:sz w:val="28"/>
          <w:lang w:val="ru-RU"/>
        </w:rPr>
        <w:t xml:space="preserve"> действовать в ситуациях криминогенного и антиобщественного характера.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раскрывать смысл понятия экологии, экологической культуры, значение экологии для устойчивого развития общества;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помнить и выполнять правила </w:t>
      </w:r>
      <w:r w:rsidRPr="00300CE7">
        <w:rPr>
          <w:rFonts w:ascii="Times New Roman" w:hAnsi="Times New Roman"/>
          <w:color w:val="000000"/>
          <w:sz w:val="28"/>
          <w:lang w:val="ru-RU"/>
        </w:rPr>
        <w:t>безопасного поведения при неблагоприятной экологической обстановке;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объяснять правила безопасного поведения на водоёмах в различное время года;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в случае возникновения чрезвычайных ситуаций геологического происхождения (землетрясения, </w:t>
      </w:r>
      <w:r w:rsidRPr="00300CE7">
        <w:rPr>
          <w:rFonts w:ascii="Times New Roman" w:hAnsi="Times New Roman"/>
          <w:color w:val="000000"/>
          <w:sz w:val="28"/>
          <w:lang w:val="ru-RU"/>
        </w:rPr>
        <w:t>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пожаров (лесные, торфяные, степные);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правила само- и в</w:t>
      </w:r>
      <w:r w:rsidRPr="00300CE7">
        <w:rPr>
          <w:rFonts w:ascii="Times New Roman" w:hAnsi="Times New Roman"/>
          <w:color w:val="000000"/>
          <w:sz w:val="28"/>
          <w:lang w:val="ru-RU"/>
        </w:rPr>
        <w:t>заимопомощи терпящим бедствие на воде;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</w:t>
      </w:r>
      <w:r w:rsidRPr="00300CE7">
        <w:rPr>
          <w:rFonts w:ascii="Times New Roman" w:hAnsi="Times New Roman"/>
          <w:color w:val="000000"/>
          <w:sz w:val="28"/>
          <w:lang w:val="ru-RU"/>
        </w:rPr>
        <w:t>растениями;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знать и применять способы подачи сигнала о помощи.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раскрывать понятия заболеваний, зависящих от образа жизни (физических нагрузок, режима труда и отдыха, питания, психическог</w:t>
      </w:r>
      <w:r w:rsidRPr="00300CE7">
        <w:rPr>
          <w:rFonts w:ascii="Times New Roman" w:hAnsi="Times New Roman"/>
          <w:color w:val="000000"/>
          <w:sz w:val="28"/>
          <w:lang w:val="ru-RU"/>
        </w:rPr>
        <w:t>о здоровья и психологического благополучия);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неотложных состояниях.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приводить примеры межличностного и группового конфликта;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способы избегания и разрешения конфли</w:t>
      </w:r>
      <w:r w:rsidRPr="00300CE7">
        <w:rPr>
          <w:rFonts w:ascii="Times New Roman" w:hAnsi="Times New Roman"/>
          <w:color w:val="000000"/>
          <w:sz w:val="28"/>
          <w:lang w:val="ru-RU"/>
        </w:rPr>
        <w:t>ктных ситуаций;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опасные проявления конфликтов (в том числе насилие, буллинг (травля));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приводить примеры манипуляций (в том числе в целях вовлечения в экстремистскую, террористическую и иную деструктивную деятельность, в субкультуры и форми</w:t>
      </w:r>
      <w:r w:rsidRPr="00300CE7">
        <w:rPr>
          <w:rFonts w:ascii="Times New Roman" w:hAnsi="Times New Roman"/>
          <w:color w:val="000000"/>
          <w:sz w:val="28"/>
          <w:lang w:val="ru-RU"/>
        </w:rPr>
        <w:t>руемые на их основе сообщества экстремистской и суицидальной направленности) и способов противостоять манипуляциям;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соблюдать правила коммуникации с незнакомыми людьми (в том числе с подозрительными людьми, у которых могут иметься преступные намерения);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со</w:t>
      </w:r>
      <w:r w:rsidRPr="00300CE7">
        <w:rPr>
          <w:rFonts w:ascii="Times New Roman" w:hAnsi="Times New Roman"/>
          <w:color w:val="000000"/>
          <w:sz w:val="28"/>
          <w:lang w:val="ru-RU"/>
        </w:rPr>
        <w:t>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друзей;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распознавать опасности и соблюдать правила безопасного поведения в п</w:t>
      </w:r>
      <w:r w:rsidRPr="00300CE7">
        <w:rPr>
          <w:rFonts w:ascii="Times New Roman" w:hAnsi="Times New Roman"/>
          <w:color w:val="000000"/>
          <w:sz w:val="28"/>
          <w:lang w:val="ru-RU"/>
        </w:rPr>
        <w:t>рактике современных молодёжных увлечений;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безопасно действовать при опасных проявлениях конфликта и при возможных манипуляциях.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риски и угрозы при использовании сети Инт</w:t>
      </w:r>
      <w:r w:rsidRPr="00300CE7">
        <w:rPr>
          <w:rFonts w:ascii="Times New Roman" w:hAnsi="Times New Roman"/>
          <w:color w:val="000000"/>
          <w:sz w:val="28"/>
          <w:lang w:val="ru-RU"/>
        </w:rPr>
        <w:t>ернет (далее – Интернет), предупреждать риски и угрозы в Интернете (в том числе вовлечения в экстремистские, террористические и иные деструктивные интернет-сообщества);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и предотвращать потенциальные риски и угрозы при использовании Интернет</w:t>
      </w:r>
      <w:r w:rsidRPr="00300CE7">
        <w:rPr>
          <w:rFonts w:ascii="Times New Roman" w:hAnsi="Times New Roman"/>
          <w:color w:val="000000"/>
          <w:sz w:val="28"/>
          <w:lang w:val="ru-RU"/>
        </w:rPr>
        <w:t>а (</w:t>
      </w:r>
      <w:proofErr w:type="gramStart"/>
      <w:r w:rsidRPr="00300CE7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300CE7">
        <w:rPr>
          <w:rFonts w:ascii="Times New Roman" w:hAnsi="Times New Roman"/>
          <w:color w:val="000000"/>
          <w:sz w:val="28"/>
          <w:lang w:val="ru-RU"/>
        </w:rPr>
        <w:t>: мошенничество, игромания, деструктивные сообщества в социальных сетях).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объяснять понятия экстремизма, терроризма, их причины и последствия;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сформировать негативное отношение к </w:t>
      </w:r>
      <w:r w:rsidRPr="00300CE7">
        <w:rPr>
          <w:rFonts w:ascii="Times New Roman" w:hAnsi="Times New Roman"/>
          <w:color w:val="000000"/>
          <w:sz w:val="28"/>
          <w:lang w:val="ru-RU"/>
        </w:rPr>
        <w:t>экстремистской и террористической деятельности;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распознавать ситуации угрозы террористического акта в доме, в общественном месте;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</w:t>
      </w:r>
      <w:r w:rsidRPr="00300CE7">
        <w:rPr>
          <w:rFonts w:ascii="Times New Roman" w:hAnsi="Times New Roman"/>
          <w:color w:val="000000"/>
          <w:sz w:val="28"/>
          <w:lang w:val="ru-RU"/>
        </w:rPr>
        <w:t>ь при обнаружении в общественных местах бесхозных (или опасных) вещей и предметов;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Модуль № 10 «Взаимодействие личности, общества и госуд</w:t>
      </w:r>
      <w:r w:rsidRPr="00300CE7">
        <w:rPr>
          <w:rFonts w:ascii="Times New Roman" w:hAnsi="Times New Roman"/>
          <w:b/>
          <w:color w:val="000000"/>
          <w:sz w:val="28"/>
          <w:lang w:val="ru-RU"/>
        </w:rPr>
        <w:t>арства в обеспечении безопасности жизни и здоровья населения»: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роль человека, общества и государства при обеспечении безопасности жизни и здоровья населения в Российской Федерации;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 xml:space="preserve">объяснять роль государственных служб Российской Федерации </w:t>
      </w:r>
      <w:r w:rsidRPr="00300CE7">
        <w:rPr>
          <w:rFonts w:ascii="Times New Roman" w:hAnsi="Times New Roman"/>
          <w:color w:val="000000"/>
          <w:sz w:val="28"/>
          <w:lang w:val="ru-RU"/>
        </w:rPr>
        <w:t>по защите населения при возникновении и ликвидации последствий чрезвычайных ситуаций в современных условиях;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характеризовать основные мероприятия, проводимые в Российской Федерации, по обеспечению безопасности населения при угрозе и во время чрезвычайных с</w:t>
      </w:r>
      <w:r w:rsidRPr="00300CE7">
        <w:rPr>
          <w:rFonts w:ascii="Times New Roman" w:hAnsi="Times New Roman"/>
          <w:color w:val="000000"/>
          <w:sz w:val="28"/>
          <w:lang w:val="ru-RU"/>
        </w:rPr>
        <w:t>итуаций различного характера;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объяснять правила оповещения и эвакуации населения в условиях чрезвычайных ситуаций;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помнить и объяснять права и обязанности граждан Российской Федерации в области безопасности в условиях чрезвычайных ситуаций мирного и военно</w:t>
      </w:r>
      <w:r w:rsidRPr="00300CE7">
        <w:rPr>
          <w:rFonts w:ascii="Times New Roman" w:hAnsi="Times New Roman"/>
          <w:color w:val="000000"/>
          <w:sz w:val="28"/>
          <w:lang w:val="ru-RU"/>
        </w:rPr>
        <w:t>го времени;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владеть правилами безопасного поведения и безопасно действовать в различных ситуациях;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антикоррупционного поведения с учётом возрастных обязанностей;</w:t>
      </w:r>
    </w:p>
    <w:p w:rsidR="008E202D" w:rsidRPr="00300CE7" w:rsidRDefault="00300CE7">
      <w:pPr>
        <w:spacing w:after="0" w:line="264" w:lineRule="auto"/>
        <w:ind w:firstLine="600"/>
        <w:jc w:val="both"/>
        <w:rPr>
          <w:lang w:val="ru-RU"/>
        </w:rPr>
      </w:pPr>
      <w:r w:rsidRPr="00300CE7">
        <w:rPr>
          <w:rFonts w:ascii="Times New Roman" w:hAnsi="Times New Roman"/>
          <w:color w:val="000000"/>
          <w:sz w:val="28"/>
          <w:lang w:val="ru-RU"/>
        </w:rPr>
        <w:t>информировать население и соответствующие органы о возникновении опасных сит</w:t>
      </w:r>
      <w:r w:rsidRPr="00300CE7">
        <w:rPr>
          <w:rFonts w:ascii="Times New Roman" w:hAnsi="Times New Roman"/>
          <w:color w:val="000000"/>
          <w:sz w:val="28"/>
          <w:lang w:val="ru-RU"/>
        </w:rPr>
        <w:t>уаций.</w:t>
      </w:r>
    </w:p>
    <w:p w:rsidR="008E202D" w:rsidRPr="00300CE7" w:rsidRDefault="008E202D">
      <w:pPr>
        <w:rPr>
          <w:lang w:val="ru-RU"/>
        </w:rPr>
        <w:sectPr w:rsidR="008E202D" w:rsidRPr="00300CE7">
          <w:pgSz w:w="11906" w:h="16383"/>
          <w:pgMar w:top="1134" w:right="850" w:bottom="1134" w:left="1701" w:header="720" w:footer="720" w:gutter="0"/>
          <w:cols w:space="720"/>
        </w:sectPr>
      </w:pPr>
    </w:p>
    <w:p w:rsidR="008E202D" w:rsidRDefault="00300CE7">
      <w:pPr>
        <w:spacing w:after="0"/>
        <w:ind w:left="120"/>
      </w:pPr>
      <w:bookmarkStart w:id="8" w:name="block-25878439"/>
      <w:bookmarkEnd w:id="7"/>
      <w:r w:rsidRPr="00300C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E202D" w:rsidRDefault="00300C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8E202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202D" w:rsidRDefault="008E202D">
            <w:pPr>
              <w:spacing w:after="0"/>
              <w:ind w:left="135"/>
            </w:pPr>
          </w:p>
        </w:tc>
      </w:tr>
      <w:tr w:rsidR="008E20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</w:tr>
      <w:tr w:rsidR="008E202D" w:rsidRPr="00300C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"Культура безопасности 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"Здоровье и как его сохранить.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20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202D" w:rsidRDefault="008E202D"/>
        </w:tc>
      </w:tr>
    </w:tbl>
    <w:p w:rsidR="008E202D" w:rsidRDefault="008E202D">
      <w:pPr>
        <w:sectPr w:rsidR="008E20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202D" w:rsidRDefault="00300C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565"/>
        <w:gridCol w:w="1563"/>
        <w:gridCol w:w="1841"/>
        <w:gridCol w:w="1910"/>
        <w:gridCol w:w="2837"/>
      </w:tblGrid>
      <w:tr w:rsidR="008E202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202D" w:rsidRDefault="008E202D">
            <w:pPr>
              <w:spacing w:after="0"/>
              <w:ind w:left="135"/>
            </w:pPr>
          </w:p>
        </w:tc>
      </w:tr>
      <w:tr w:rsidR="008E20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</w:tr>
      <w:tr w:rsidR="008E202D" w:rsidRPr="00300CE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"Безопасность в природной 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"Здоровье и как его сохранить.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"Взаимодействие 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личности, общества и государства в обеспечении безопасности жизни и здоровья населения"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20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202D" w:rsidRDefault="008E202D"/>
        </w:tc>
      </w:tr>
    </w:tbl>
    <w:p w:rsidR="008E202D" w:rsidRDefault="008E202D">
      <w:pPr>
        <w:sectPr w:rsidR="008E20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202D" w:rsidRDefault="008E202D">
      <w:pPr>
        <w:sectPr w:rsidR="008E20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202D" w:rsidRDefault="00300CE7">
      <w:pPr>
        <w:spacing w:after="0"/>
        <w:ind w:left="120"/>
      </w:pPr>
      <w:bookmarkStart w:id="9" w:name="block-2587844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E202D" w:rsidRDefault="00300C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3840"/>
        <w:gridCol w:w="1173"/>
        <w:gridCol w:w="1841"/>
        <w:gridCol w:w="1910"/>
        <w:gridCol w:w="1347"/>
        <w:gridCol w:w="2824"/>
      </w:tblGrid>
      <w:tr w:rsidR="008E202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202D" w:rsidRDefault="008E202D">
            <w:pPr>
              <w:spacing w:after="0"/>
              <w:ind w:left="135"/>
            </w:pPr>
          </w:p>
        </w:tc>
      </w:tr>
      <w:tr w:rsidR="008E20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Цель и основные понятия предмета ОБЖ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опасности в быту. 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eacc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возникновении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массовых беспорядков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на природе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и защита от инфекционных 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неинфекционных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3384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eacc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—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способы 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принципы безопасности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правила цифрового поведения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bookmarkStart w:id="10" w:name="_GoBack"/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совершении 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теракта</w:t>
            </w:r>
            <w:bookmarkEnd w:id="10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6192</w:t>
              </w:r>
            </w:hyperlink>
          </w:p>
        </w:tc>
      </w:tr>
      <w:tr w:rsidR="008E20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202D" w:rsidRDefault="008E202D"/>
        </w:tc>
      </w:tr>
    </w:tbl>
    <w:p w:rsidR="008E202D" w:rsidRDefault="008E202D">
      <w:pPr>
        <w:sectPr w:rsidR="008E20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202D" w:rsidRDefault="00300C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8E202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202D" w:rsidRDefault="008E202D">
            <w:pPr>
              <w:spacing w:after="0"/>
              <w:ind w:left="135"/>
            </w:pPr>
          </w:p>
        </w:tc>
      </w:tr>
      <w:tr w:rsidR="008E20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202D" w:rsidRDefault="008E20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202D" w:rsidRDefault="008E202D"/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при 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наводнения,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буре,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землетрясения, извержения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—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и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современные увлечения молодёжи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Опасные программы и явления 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цифровой среды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правила цифрового поведения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 и защита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совершении 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6192</w:t>
              </w:r>
            </w:hyperlink>
          </w:p>
        </w:tc>
      </w:tr>
      <w:tr w:rsidR="008E20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202D" w:rsidRPr="00300C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202D" w:rsidRDefault="008E20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20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202D" w:rsidRPr="00300CE7" w:rsidRDefault="00300CE7">
            <w:pPr>
              <w:spacing w:after="0"/>
              <w:ind w:left="135"/>
              <w:rPr>
                <w:lang w:val="ru-RU"/>
              </w:rPr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</w:t>
            </w: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 w:rsidRPr="00300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202D" w:rsidRDefault="00300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202D" w:rsidRDefault="008E202D"/>
        </w:tc>
      </w:tr>
    </w:tbl>
    <w:p w:rsidR="008E202D" w:rsidRDefault="008E202D">
      <w:pPr>
        <w:sectPr w:rsidR="008E20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202D" w:rsidRDefault="008E202D">
      <w:pPr>
        <w:sectPr w:rsidR="008E20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202D" w:rsidRDefault="00300CE7">
      <w:pPr>
        <w:spacing w:after="0"/>
        <w:ind w:left="120"/>
      </w:pPr>
      <w:bookmarkStart w:id="11" w:name="block-2587844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E202D" w:rsidRDefault="00300C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E202D" w:rsidRDefault="008E202D">
      <w:pPr>
        <w:spacing w:after="0" w:line="480" w:lineRule="auto"/>
        <w:ind w:left="120"/>
      </w:pPr>
    </w:p>
    <w:p w:rsidR="008E202D" w:rsidRDefault="008E202D">
      <w:pPr>
        <w:spacing w:after="0" w:line="480" w:lineRule="auto"/>
        <w:ind w:left="120"/>
      </w:pPr>
    </w:p>
    <w:p w:rsidR="008E202D" w:rsidRDefault="008E202D">
      <w:pPr>
        <w:spacing w:after="0"/>
        <w:ind w:left="120"/>
      </w:pPr>
    </w:p>
    <w:p w:rsidR="008E202D" w:rsidRDefault="00300C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E202D" w:rsidRDefault="008E202D">
      <w:pPr>
        <w:spacing w:after="0" w:line="480" w:lineRule="auto"/>
        <w:ind w:left="120"/>
      </w:pPr>
    </w:p>
    <w:p w:rsidR="008E202D" w:rsidRDefault="008E202D">
      <w:pPr>
        <w:spacing w:after="0"/>
        <w:ind w:left="120"/>
      </w:pPr>
    </w:p>
    <w:p w:rsidR="008E202D" w:rsidRPr="00300CE7" w:rsidRDefault="00300CE7">
      <w:pPr>
        <w:spacing w:after="0" w:line="480" w:lineRule="auto"/>
        <w:ind w:left="120"/>
        <w:rPr>
          <w:lang w:val="ru-RU"/>
        </w:rPr>
      </w:pPr>
      <w:r w:rsidRPr="00300CE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E202D" w:rsidRPr="00300CE7" w:rsidRDefault="008E202D">
      <w:pPr>
        <w:spacing w:after="0" w:line="480" w:lineRule="auto"/>
        <w:ind w:left="120"/>
        <w:rPr>
          <w:lang w:val="ru-RU"/>
        </w:rPr>
      </w:pPr>
    </w:p>
    <w:p w:rsidR="008E202D" w:rsidRPr="00300CE7" w:rsidRDefault="008E202D">
      <w:pPr>
        <w:rPr>
          <w:lang w:val="ru-RU"/>
        </w:rPr>
        <w:sectPr w:rsidR="008E202D" w:rsidRPr="00300CE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00000" w:rsidRPr="00300CE7" w:rsidRDefault="00300CE7">
      <w:pPr>
        <w:rPr>
          <w:lang w:val="ru-RU"/>
        </w:rPr>
      </w:pPr>
    </w:p>
    <w:sectPr w:rsidR="00000000" w:rsidRPr="00300C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E6FA9"/>
    <w:multiLevelType w:val="multilevel"/>
    <w:tmpl w:val="CA36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02D"/>
    <w:rsid w:val="00300CE7"/>
    <w:rsid w:val="008E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157835-0A9B-4E25-B169-D11891B8A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26" Type="http://schemas.openxmlformats.org/officeDocument/2006/relationships/hyperlink" Target="https://m.edsoo.ru/f5eacc82" TargetMode="External"/><Relationship Id="rId39" Type="http://schemas.openxmlformats.org/officeDocument/2006/relationships/hyperlink" Target="https://m.edsoo.ru/f5eb1da4" TargetMode="External"/><Relationship Id="rId21" Type="http://schemas.openxmlformats.org/officeDocument/2006/relationships/hyperlink" Target="https://m.edsoo.ru/7f41b590" TargetMode="External"/><Relationship Id="rId34" Type="http://schemas.openxmlformats.org/officeDocument/2006/relationships/hyperlink" Target="https://m.edsoo.ru/f5eb038c" TargetMode="External"/><Relationship Id="rId42" Type="http://schemas.openxmlformats.org/officeDocument/2006/relationships/hyperlink" Target="https://m.edsoo.ru/f5eb2d94" TargetMode="External"/><Relationship Id="rId47" Type="http://schemas.openxmlformats.org/officeDocument/2006/relationships/hyperlink" Target="https://m.edsoo.ru/f5eb3f82" TargetMode="External"/><Relationship Id="rId50" Type="http://schemas.openxmlformats.org/officeDocument/2006/relationships/hyperlink" Target="https://m.edsoo.ru/f5eb4842" TargetMode="External"/><Relationship Id="rId55" Type="http://schemas.openxmlformats.org/officeDocument/2006/relationships/hyperlink" Target="https://m.edsoo.ru/f5eafd42" TargetMode="External"/><Relationship Id="rId63" Type="http://schemas.openxmlformats.org/officeDocument/2006/relationships/hyperlink" Target="https://m.edsoo.ru/f5eb209c" TargetMode="External"/><Relationship Id="rId68" Type="http://schemas.openxmlformats.org/officeDocument/2006/relationships/hyperlink" Target="https://m.edsoo.ru/f5eb367c" TargetMode="External"/><Relationship Id="rId76" Type="http://schemas.openxmlformats.org/officeDocument/2006/relationships/hyperlink" Target="https://m.edsoo.ru/f5eb6192" TargetMode="External"/><Relationship Id="rId7" Type="http://schemas.openxmlformats.org/officeDocument/2006/relationships/hyperlink" Target="https://m.edsoo.ru/7f419506" TargetMode="External"/><Relationship Id="rId71" Type="http://schemas.openxmlformats.org/officeDocument/2006/relationships/hyperlink" Target="https://m.edsoo.ru/f5eb40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ad51a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c746" TargetMode="External"/><Relationship Id="rId32" Type="http://schemas.openxmlformats.org/officeDocument/2006/relationships/hyperlink" Target="https://m.edsoo.ru/f5eaf78e" TargetMode="External"/><Relationship Id="rId37" Type="http://schemas.openxmlformats.org/officeDocument/2006/relationships/hyperlink" Target="https://m.edsoo.ru/f5eb0d96" TargetMode="External"/><Relationship Id="rId40" Type="http://schemas.openxmlformats.org/officeDocument/2006/relationships/hyperlink" Target="https://m.edsoo.ru/f5eb279a" TargetMode="External"/><Relationship Id="rId45" Type="http://schemas.openxmlformats.org/officeDocument/2006/relationships/hyperlink" Target="https://m.edsoo.ru/f5eb37ee" TargetMode="External"/><Relationship Id="rId53" Type="http://schemas.openxmlformats.org/officeDocument/2006/relationships/hyperlink" Target="https://m.edsoo.ru/f5eaf946" TargetMode="External"/><Relationship Id="rId58" Type="http://schemas.openxmlformats.org/officeDocument/2006/relationships/hyperlink" Target="https://m.edsoo.ru/f5eb0c10" TargetMode="External"/><Relationship Id="rId66" Type="http://schemas.openxmlformats.org/officeDocument/2006/relationships/hyperlink" Target="https://m.edsoo.ru/f5eb3078" TargetMode="External"/><Relationship Id="rId74" Type="http://schemas.openxmlformats.org/officeDocument/2006/relationships/hyperlink" Target="https://m.edsoo.ru/f5eb46da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9506" TargetMode="External"/><Relationship Id="rId61" Type="http://schemas.openxmlformats.org/officeDocument/2006/relationships/hyperlink" Target="https://m.edsoo.ru/f5eb1ac0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7f41b590" TargetMode="External"/><Relationship Id="rId31" Type="http://schemas.openxmlformats.org/officeDocument/2006/relationships/hyperlink" Target="https://m.edsoo.ru/f5eaefa0" TargetMode="External"/><Relationship Id="rId44" Type="http://schemas.openxmlformats.org/officeDocument/2006/relationships/hyperlink" Target="https://m.edsoo.ru/f5eacc82" TargetMode="External"/><Relationship Id="rId52" Type="http://schemas.openxmlformats.org/officeDocument/2006/relationships/hyperlink" Target="https://m.edsoo.ru/f5eaf78e" TargetMode="External"/><Relationship Id="rId60" Type="http://schemas.openxmlformats.org/officeDocument/2006/relationships/hyperlink" Target="https://m.edsoo.ru/f5eb0efe" TargetMode="External"/><Relationship Id="rId65" Type="http://schemas.openxmlformats.org/officeDocument/2006/relationships/hyperlink" Target="https://m.edsoo.ru/f5eb23a8" TargetMode="External"/><Relationship Id="rId73" Type="http://schemas.openxmlformats.org/officeDocument/2006/relationships/hyperlink" Target="https://m.edsoo.ru/f5eb4842" TargetMode="External"/><Relationship Id="rId78" Type="http://schemas.openxmlformats.org/officeDocument/2006/relationships/hyperlink" Target="https://m.edsoo.ru/f5eb65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7f41b590" TargetMode="External"/><Relationship Id="rId27" Type="http://schemas.openxmlformats.org/officeDocument/2006/relationships/hyperlink" Target="https://m.edsoo.ru/f5eacdf4" TargetMode="External"/><Relationship Id="rId30" Type="http://schemas.openxmlformats.org/officeDocument/2006/relationships/hyperlink" Target="https://m.edsoo.ru/f5ead68c" TargetMode="External"/><Relationship Id="rId35" Type="http://schemas.openxmlformats.org/officeDocument/2006/relationships/hyperlink" Target="https://m.edsoo.ru/f5eb06f2" TargetMode="External"/><Relationship Id="rId43" Type="http://schemas.openxmlformats.org/officeDocument/2006/relationships/hyperlink" Target="https://m.edsoo.ru/f5eb3384" TargetMode="External"/><Relationship Id="rId48" Type="http://schemas.openxmlformats.org/officeDocument/2006/relationships/hyperlink" Target="https://m.edsoo.ru/f5eb4568" TargetMode="External"/><Relationship Id="rId56" Type="http://schemas.openxmlformats.org/officeDocument/2006/relationships/hyperlink" Target="https://m.edsoo.ru/f5eb0210" TargetMode="External"/><Relationship Id="rId64" Type="http://schemas.openxmlformats.org/officeDocument/2006/relationships/hyperlink" Target="https://m.edsoo.ru/f5eb222c" TargetMode="External"/><Relationship Id="rId69" Type="http://schemas.openxmlformats.org/officeDocument/2006/relationships/hyperlink" Target="https://m.edsoo.ru/f5eb3ca8" TargetMode="External"/><Relationship Id="rId77" Type="http://schemas.openxmlformats.org/officeDocument/2006/relationships/hyperlink" Target="https://m.edsoo.ru/f5eb644e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6192" TargetMode="External"/><Relationship Id="rId72" Type="http://schemas.openxmlformats.org/officeDocument/2006/relationships/hyperlink" Target="https://m.edsoo.ru/f5eb4568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5" Type="http://schemas.openxmlformats.org/officeDocument/2006/relationships/hyperlink" Target="https://m.edsoo.ru/f5eac8c2" TargetMode="External"/><Relationship Id="rId33" Type="http://schemas.openxmlformats.org/officeDocument/2006/relationships/hyperlink" Target="https://m.edsoo.ru/f5eaf946" TargetMode="External"/><Relationship Id="rId38" Type="http://schemas.openxmlformats.org/officeDocument/2006/relationships/hyperlink" Target="https://m.edsoo.ru/f5eb14e4" TargetMode="External"/><Relationship Id="rId46" Type="http://schemas.openxmlformats.org/officeDocument/2006/relationships/hyperlink" Target="https://m.edsoo.ru/f5eb3ca8" TargetMode="External"/><Relationship Id="rId59" Type="http://schemas.openxmlformats.org/officeDocument/2006/relationships/hyperlink" Target="https://m.edsoo.ru/f5eb14e4" TargetMode="External"/><Relationship Id="rId67" Type="http://schemas.openxmlformats.org/officeDocument/2006/relationships/hyperlink" Target="https://m.edsoo.ru/f5eb350a" TargetMode="External"/><Relationship Id="rId20" Type="http://schemas.openxmlformats.org/officeDocument/2006/relationships/hyperlink" Target="https://m.edsoo.ru/7f41b590" TargetMode="External"/><Relationship Id="rId41" Type="http://schemas.openxmlformats.org/officeDocument/2006/relationships/hyperlink" Target="https://m.edsoo.ru/f5eb2c0e" TargetMode="External"/><Relationship Id="rId54" Type="http://schemas.openxmlformats.org/officeDocument/2006/relationships/hyperlink" Target="https://m.edsoo.ru/f5eafef0" TargetMode="External"/><Relationship Id="rId62" Type="http://schemas.openxmlformats.org/officeDocument/2006/relationships/hyperlink" Target="https://m.edsoo.ru/f5eb1da4" TargetMode="External"/><Relationship Id="rId70" Type="http://schemas.openxmlformats.org/officeDocument/2006/relationships/hyperlink" Target="https://m.edsoo.ru/f5eb425c" TargetMode="External"/><Relationship Id="rId75" Type="http://schemas.openxmlformats.org/officeDocument/2006/relationships/hyperlink" Target="https://m.edsoo.ru/f5eb4d4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c5d4" TargetMode="External"/><Relationship Id="rId28" Type="http://schemas.openxmlformats.org/officeDocument/2006/relationships/hyperlink" Target="https://m.edsoo.ru/f5eacf84" TargetMode="External"/><Relationship Id="rId36" Type="http://schemas.openxmlformats.org/officeDocument/2006/relationships/hyperlink" Target="https://m.edsoo.ru/f5eb0a76" TargetMode="External"/><Relationship Id="rId49" Type="http://schemas.openxmlformats.org/officeDocument/2006/relationships/hyperlink" Target="https://m.edsoo.ru/f5eb46da" TargetMode="External"/><Relationship Id="rId57" Type="http://schemas.openxmlformats.org/officeDocument/2006/relationships/hyperlink" Target="https://m.edsoo.ru/f5eb0c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9597</Words>
  <Characters>54707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2023-09-27T14:35:00Z</dcterms:created>
  <dcterms:modified xsi:type="dcterms:W3CDTF">2023-09-27T14:35:00Z</dcterms:modified>
</cp:coreProperties>
</file>